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F73" w:rsidRPr="004F5DCE" w:rsidRDefault="003E0F73" w:rsidP="003E0F73">
      <w:pPr>
        <w:ind w:left="5387"/>
        <w:rPr>
          <w:rFonts w:ascii="Times New Roman" w:hAnsi="Times New Roman" w:cs="Times New Roman"/>
          <w:color w:val="141414"/>
          <w:sz w:val="28"/>
          <w:szCs w:val="28"/>
          <w:lang w:val="uk-UA"/>
        </w:rPr>
      </w:pPr>
      <w:r w:rsidRPr="004F5DCE">
        <w:rPr>
          <w:rFonts w:ascii="Times New Roman" w:hAnsi="Times New Roman" w:cs="Times New Roman"/>
          <w:color w:val="141414"/>
          <w:sz w:val="28"/>
          <w:szCs w:val="28"/>
          <w:lang w:val="uk-UA"/>
        </w:rPr>
        <w:t xml:space="preserve">«Затверджую» </w:t>
      </w:r>
    </w:p>
    <w:p w:rsidR="003E0F73" w:rsidRPr="004F5DCE" w:rsidRDefault="003E0F73" w:rsidP="003E0F73">
      <w:pPr>
        <w:ind w:left="5387"/>
        <w:rPr>
          <w:rFonts w:ascii="Times New Roman" w:hAnsi="Times New Roman" w:cs="Times New Roman"/>
          <w:color w:val="141414"/>
          <w:sz w:val="28"/>
          <w:szCs w:val="28"/>
          <w:lang w:val="uk-UA"/>
        </w:rPr>
      </w:pPr>
      <w:r w:rsidRPr="004F5DCE">
        <w:rPr>
          <w:rFonts w:ascii="Times New Roman" w:hAnsi="Times New Roman" w:cs="Times New Roman"/>
          <w:color w:val="141414"/>
          <w:sz w:val="28"/>
          <w:szCs w:val="28"/>
          <w:lang w:val="uk-UA"/>
        </w:rPr>
        <w:t xml:space="preserve">Директор </w:t>
      </w:r>
    </w:p>
    <w:p w:rsidR="003E0F73" w:rsidRPr="004F5DCE" w:rsidRDefault="003E0F73" w:rsidP="003E0F73">
      <w:pPr>
        <w:ind w:left="5387"/>
        <w:rPr>
          <w:rFonts w:ascii="Times New Roman" w:hAnsi="Times New Roman" w:cs="Times New Roman"/>
          <w:sz w:val="28"/>
          <w:szCs w:val="28"/>
          <w:lang w:val="uk-UA"/>
        </w:rPr>
      </w:pPr>
      <w:r w:rsidRPr="004F5DCE">
        <w:rPr>
          <w:rFonts w:ascii="Times New Roman" w:hAnsi="Times New Roman" w:cs="Times New Roman"/>
          <w:color w:val="141414"/>
          <w:sz w:val="28"/>
          <w:szCs w:val="28"/>
          <w:lang w:val="uk-UA"/>
        </w:rPr>
        <w:t>Харківської гімназії № 39</w:t>
      </w:r>
    </w:p>
    <w:p w:rsidR="003E0F73" w:rsidRPr="004F5DCE" w:rsidRDefault="003E0F73" w:rsidP="003E0F73">
      <w:pPr>
        <w:tabs>
          <w:tab w:val="left" w:pos="7151"/>
        </w:tabs>
        <w:ind w:left="5387"/>
        <w:rPr>
          <w:rFonts w:ascii="Times New Roman" w:hAnsi="Times New Roman" w:cs="Times New Roman"/>
          <w:sz w:val="28"/>
          <w:szCs w:val="28"/>
          <w:lang w:val="uk-UA"/>
        </w:rPr>
      </w:pPr>
      <w:r>
        <w:rPr>
          <w:rFonts w:ascii="Times New Roman" w:hAnsi="Times New Roman" w:cs="Times New Roman"/>
          <w:color w:val="141414"/>
          <w:sz w:val="28"/>
          <w:szCs w:val="28"/>
          <w:lang w:val="uk-UA"/>
        </w:rPr>
        <w:t>_________</w:t>
      </w:r>
      <w:r w:rsidRPr="004F5DCE">
        <w:rPr>
          <w:rFonts w:ascii="Times New Roman" w:hAnsi="Times New Roman" w:cs="Times New Roman"/>
          <w:color w:val="141414"/>
          <w:sz w:val="28"/>
          <w:szCs w:val="28"/>
          <w:lang w:val="uk-UA"/>
        </w:rPr>
        <w:t xml:space="preserve"> </w:t>
      </w:r>
      <w:r>
        <w:rPr>
          <w:rFonts w:ascii="Times New Roman" w:hAnsi="Times New Roman" w:cs="Times New Roman"/>
          <w:color w:val="141414"/>
          <w:sz w:val="28"/>
          <w:szCs w:val="28"/>
          <w:lang w:val="uk-UA"/>
        </w:rPr>
        <w:t>С.А. Тимошевська</w:t>
      </w:r>
    </w:p>
    <w:p w:rsidR="003E0F73" w:rsidRPr="004F5DCE" w:rsidRDefault="003E0F73" w:rsidP="003E0F73">
      <w:pPr>
        <w:ind w:left="5387"/>
        <w:rPr>
          <w:rFonts w:ascii="Times New Roman" w:hAnsi="Times New Roman" w:cs="Times New Roman"/>
          <w:sz w:val="28"/>
          <w:szCs w:val="28"/>
          <w:lang w:val="uk-UA"/>
        </w:rPr>
      </w:pPr>
      <w:r>
        <w:rPr>
          <w:rFonts w:ascii="Times New Roman" w:hAnsi="Times New Roman" w:cs="Times New Roman"/>
          <w:color w:val="141414"/>
          <w:sz w:val="28"/>
          <w:szCs w:val="28"/>
          <w:lang w:val="uk-UA"/>
        </w:rPr>
        <w:t>« 21</w:t>
      </w:r>
      <w:r w:rsidRPr="004F5DCE">
        <w:rPr>
          <w:rFonts w:ascii="Times New Roman" w:hAnsi="Times New Roman" w:cs="Times New Roman"/>
          <w:color w:val="141414"/>
          <w:sz w:val="28"/>
          <w:szCs w:val="28"/>
          <w:lang w:val="uk-UA"/>
        </w:rPr>
        <w:t>» червня 2019</w:t>
      </w:r>
      <w:r>
        <w:rPr>
          <w:rFonts w:ascii="Times New Roman" w:hAnsi="Times New Roman" w:cs="Times New Roman"/>
          <w:color w:val="141414"/>
          <w:sz w:val="28"/>
          <w:szCs w:val="28"/>
          <w:lang w:val="uk-UA"/>
        </w:rPr>
        <w:t xml:space="preserve"> </w:t>
      </w:r>
      <w:r w:rsidRPr="004F5DCE">
        <w:rPr>
          <w:rFonts w:ascii="Times New Roman" w:hAnsi="Times New Roman" w:cs="Times New Roman"/>
          <w:color w:val="141414"/>
          <w:sz w:val="28"/>
          <w:szCs w:val="28"/>
          <w:lang w:val="uk-UA"/>
        </w:rPr>
        <w:t>р.</w:t>
      </w:r>
    </w:p>
    <w:p w:rsidR="003E0F73" w:rsidRDefault="003E0F73" w:rsidP="003E0F73">
      <w:pPr>
        <w:pStyle w:val="a4"/>
        <w:spacing w:before="8"/>
        <w:rPr>
          <w:sz w:val="28"/>
          <w:szCs w:val="28"/>
        </w:rPr>
      </w:pPr>
    </w:p>
    <w:p w:rsidR="003E0F73" w:rsidRPr="004F5DCE" w:rsidRDefault="003E0F73" w:rsidP="003E0F73">
      <w:pPr>
        <w:pStyle w:val="a4"/>
        <w:spacing w:before="8"/>
        <w:rPr>
          <w:sz w:val="28"/>
          <w:szCs w:val="28"/>
        </w:rPr>
      </w:pPr>
    </w:p>
    <w:p w:rsidR="003E0F73" w:rsidRPr="004F5DCE" w:rsidRDefault="003E0F73" w:rsidP="003E0F73">
      <w:pPr>
        <w:pStyle w:val="Heading1"/>
        <w:ind w:left="0"/>
        <w:rPr>
          <w:i w:val="0"/>
          <w:lang w:val="uk-UA"/>
        </w:rPr>
      </w:pPr>
      <w:r w:rsidRPr="004F5DCE">
        <w:rPr>
          <w:i w:val="0"/>
          <w:w w:val="105"/>
          <w:lang w:val="uk-UA"/>
        </w:rPr>
        <w:t>ОСВІТНЯ ПРОГРАМА</w:t>
      </w:r>
    </w:p>
    <w:p w:rsidR="003E0F73" w:rsidRPr="004F5DCE" w:rsidRDefault="003E0F73" w:rsidP="003E0F73">
      <w:pPr>
        <w:spacing w:before="48" w:line="278" w:lineRule="auto"/>
        <w:jc w:val="center"/>
        <w:rPr>
          <w:rFonts w:ascii="Times New Roman" w:hAnsi="Times New Roman" w:cs="Times New Roman"/>
          <w:b/>
          <w:w w:val="105"/>
          <w:sz w:val="28"/>
          <w:szCs w:val="28"/>
          <w:lang w:val="uk-UA"/>
        </w:rPr>
      </w:pPr>
      <w:r w:rsidRPr="004F5DCE">
        <w:rPr>
          <w:rFonts w:ascii="Times New Roman" w:hAnsi="Times New Roman" w:cs="Times New Roman"/>
          <w:b/>
          <w:w w:val="105"/>
          <w:sz w:val="28"/>
          <w:szCs w:val="28"/>
          <w:lang w:val="uk-UA"/>
        </w:rPr>
        <w:t>Харківської</w:t>
      </w:r>
      <w:r w:rsidRPr="004F5DCE">
        <w:rPr>
          <w:rFonts w:ascii="Times New Roman" w:hAnsi="Times New Roman" w:cs="Times New Roman"/>
          <w:b/>
          <w:spacing w:val="-22"/>
          <w:w w:val="105"/>
          <w:sz w:val="28"/>
          <w:szCs w:val="28"/>
          <w:lang w:val="uk-UA"/>
        </w:rPr>
        <w:t xml:space="preserve"> </w:t>
      </w:r>
      <w:r w:rsidRPr="004F5DCE">
        <w:rPr>
          <w:rFonts w:ascii="Times New Roman" w:hAnsi="Times New Roman" w:cs="Times New Roman"/>
          <w:b/>
          <w:w w:val="105"/>
          <w:sz w:val="28"/>
          <w:szCs w:val="28"/>
          <w:lang w:val="uk-UA"/>
        </w:rPr>
        <w:t xml:space="preserve">гімназії №39 </w:t>
      </w:r>
    </w:p>
    <w:p w:rsidR="003E0F73" w:rsidRPr="004F5DCE" w:rsidRDefault="003E0F73" w:rsidP="003E0F73">
      <w:pPr>
        <w:spacing w:before="48" w:line="278" w:lineRule="auto"/>
        <w:jc w:val="center"/>
        <w:rPr>
          <w:rFonts w:ascii="Times New Roman" w:hAnsi="Times New Roman" w:cs="Times New Roman"/>
          <w:b/>
          <w:sz w:val="28"/>
          <w:szCs w:val="28"/>
          <w:lang w:val="uk-UA"/>
        </w:rPr>
      </w:pPr>
      <w:r w:rsidRPr="004F5DCE">
        <w:rPr>
          <w:rFonts w:ascii="Times New Roman" w:hAnsi="Times New Roman" w:cs="Times New Roman"/>
          <w:b/>
          <w:w w:val="105"/>
          <w:sz w:val="28"/>
          <w:szCs w:val="28"/>
          <w:lang w:val="uk-UA"/>
        </w:rPr>
        <w:t>Харківської міської ради Харківської</w:t>
      </w:r>
      <w:r w:rsidRPr="004F5DCE">
        <w:rPr>
          <w:rFonts w:ascii="Times New Roman" w:hAnsi="Times New Roman" w:cs="Times New Roman"/>
          <w:b/>
          <w:spacing w:val="-35"/>
          <w:w w:val="105"/>
          <w:sz w:val="28"/>
          <w:szCs w:val="28"/>
          <w:lang w:val="uk-UA"/>
        </w:rPr>
        <w:t xml:space="preserve"> </w:t>
      </w:r>
      <w:r w:rsidRPr="004F5DCE">
        <w:rPr>
          <w:rFonts w:ascii="Times New Roman" w:hAnsi="Times New Roman" w:cs="Times New Roman"/>
          <w:b/>
          <w:w w:val="105"/>
          <w:sz w:val="28"/>
          <w:szCs w:val="28"/>
          <w:lang w:val="uk-UA"/>
        </w:rPr>
        <w:t>області</w:t>
      </w:r>
    </w:p>
    <w:p w:rsidR="003E0F73" w:rsidRDefault="003E0F73" w:rsidP="003E0F73">
      <w:pPr>
        <w:pStyle w:val="a4"/>
        <w:spacing w:line="276" w:lineRule="auto"/>
        <w:jc w:val="center"/>
        <w:rPr>
          <w:sz w:val="28"/>
          <w:szCs w:val="28"/>
        </w:rPr>
      </w:pPr>
      <w:r>
        <w:rPr>
          <w:sz w:val="28"/>
          <w:szCs w:val="28"/>
        </w:rPr>
        <w:t>ІІІ ступеня (10-11</w:t>
      </w:r>
      <w:r w:rsidRPr="004F5DCE">
        <w:rPr>
          <w:sz w:val="28"/>
          <w:szCs w:val="28"/>
        </w:rPr>
        <w:t>-ий клас)</w:t>
      </w:r>
    </w:p>
    <w:p w:rsidR="003E0F73" w:rsidRPr="003D7393" w:rsidRDefault="003E0F73" w:rsidP="003E0F73">
      <w:pPr>
        <w:spacing w:line="0" w:lineRule="atLeast"/>
        <w:ind w:right="-259"/>
        <w:jc w:val="center"/>
        <w:rPr>
          <w:rFonts w:ascii="Times New Roman" w:eastAsia="Times New Roman" w:hAnsi="Times New Roman"/>
          <w:sz w:val="28"/>
          <w:lang w:val="uk-UA"/>
        </w:rPr>
      </w:pPr>
      <w:r w:rsidRPr="003D7393">
        <w:rPr>
          <w:rFonts w:ascii="Times New Roman" w:eastAsia="Times New Roman" w:hAnsi="Times New Roman"/>
          <w:sz w:val="28"/>
          <w:lang w:val="uk-UA"/>
        </w:rPr>
        <w:t>Загальні положення освітньої програми</w:t>
      </w:r>
    </w:p>
    <w:p w:rsidR="003E0F73" w:rsidRPr="003D7393" w:rsidRDefault="003E0F73" w:rsidP="003E0F73">
      <w:pPr>
        <w:spacing w:line="45" w:lineRule="exact"/>
        <w:rPr>
          <w:rFonts w:ascii="Times New Roman" w:eastAsia="Times New Roman" w:hAnsi="Times New Roman"/>
          <w:lang w:val="uk-UA"/>
        </w:rPr>
      </w:pPr>
    </w:p>
    <w:p w:rsidR="003E0F73" w:rsidRPr="003D7393" w:rsidRDefault="003E0F73" w:rsidP="003E0F73">
      <w:pPr>
        <w:spacing w:line="259" w:lineRule="auto"/>
        <w:ind w:left="1500" w:right="1340" w:firstLine="115"/>
        <w:jc w:val="center"/>
        <w:rPr>
          <w:rFonts w:ascii="Times New Roman" w:eastAsia="Times New Roman" w:hAnsi="Times New Roman" w:cs="Times New Roman"/>
          <w:sz w:val="28"/>
          <w:szCs w:val="28"/>
          <w:lang w:val="uk-UA"/>
        </w:rPr>
      </w:pPr>
      <w:r w:rsidRPr="003D7393">
        <w:rPr>
          <w:rFonts w:ascii="Times New Roman" w:eastAsia="Times New Roman" w:hAnsi="Times New Roman" w:cs="Times New Roman"/>
          <w:sz w:val="28"/>
          <w:szCs w:val="28"/>
          <w:lang w:val="uk-UA"/>
        </w:rPr>
        <w:t xml:space="preserve">Харківської </w:t>
      </w:r>
      <w:r>
        <w:rPr>
          <w:rFonts w:ascii="Times New Roman" w:eastAsia="Times New Roman" w:hAnsi="Times New Roman" w:cs="Times New Roman"/>
          <w:sz w:val="28"/>
          <w:szCs w:val="28"/>
          <w:lang w:val="uk-UA"/>
        </w:rPr>
        <w:t xml:space="preserve">гімназії №39 </w:t>
      </w:r>
      <w:r w:rsidRPr="003D7393">
        <w:rPr>
          <w:rFonts w:ascii="Times New Roman" w:eastAsia="Times New Roman" w:hAnsi="Times New Roman" w:cs="Times New Roman"/>
          <w:sz w:val="28"/>
          <w:szCs w:val="28"/>
          <w:lang w:val="uk-UA"/>
        </w:rPr>
        <w:t xml:space="preserve"> Харківської міс</w:t>
      </w:r>
      <w:r>
        <w:rPr>
          <w:rFonts w:ascii="Times New Roman" w:eastAsia="Times New Roman" w:hAnsi="Times New Roman" w:cs="Times New Roman"/>
          <w:sz w:val="28"/>
          <w:szCs w:val="28"/>
          <w:lang w:val="uk-UA"/>
        </w:rPr>
        <w:t>ької ради Харківської області (10-11</w:t>
      </w:r>
      <w:r w:rsidRPr="003D7393">
        <w:rPr>
          <w:rFonts w:ascii="Times New Roman" w:eastAsia="Times New Roman" w:hAnsi="Times New Roman" w:cs="Times New Roman"/>
          <w:sz w:val="28"/>
          <w:szCs w:val="28"/>
          <w:lang w:val="uk-UA"/>
        </w:rPr>
        <w:t xml:space="preserve"> класи)</w:t>
      </w:r>
    </w:p>
    <w:p w:rsidR="003E0F73" w:rsidRPr="003E0F73" w:rsidRDefault="003E0F73" w:rsidP="003E0F73">
      <w:pPr>
        <w:spacing w:line="1" w:lineRule="exact"/>
        <w:rPr>
          <w:rFonts w:ascii="Times New Roman" w:eastAsia="Times New Roman" w:hAnsi="Times New Roman" w:cs="Times New Roman"/>
          <w:sz w:val="28"/>
          <w:szCs w:val="28"/>
          <w:lang w:val="uk-UA"/>
        </w:rPr>
      </w:pPr>
    </w:p>
    <w:p w:rsidR="003E0F73" w:rsidRPr="003E0F73" w:rsidRDefault="003E0F73" w:rsidP="003E0F73">
      <w:pPr>
        <w:spacing w:line="0" w:lineRule="atLeast"/>
        <w:ind w:left="2" w:firstLine="566"/>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Освітня програма профільної середньої освіти ХГ №39 окреслює рекомендовані підходи до планування й організації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w:t>
      </w:r>
    </w:p>
    <w:p w:rsidR="003E0F73" w:rsidRPr="003E0F73" w:rsidRDefault="003E0F73" w:rsidP="003E0F73">
      <w:pPr>
        <w:spacing w:line="0" w:lineRule="atLeast"/>
        <w:ind w:left="702"/>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Освітня програма визначає:</w:t>
      </w:r>
    </w:p>
    <w:p w:rsidR="003E0F73" w:rsidRPr="003E0F73" w:rsidRDefault="003E0F73" w:rsidP="003E0F73">
      <w:pPr>
        <w:spacing w:line="0" w:lineRule="atLeast"/>
        <w:ind w:left="2" w:firstLine="708"/>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таблиці 2-3 (додаток 1</w:t>
      </w:r>
      <w:r w:rsidR="00BC49EF">
        <w:rPr>
          <w:rFonts w:ascii="Times New Roman" w:eastAsia="Times New Roman" w:hAnsi="Times New Roman" w:cs="Times New Roman"/>
          <w:sz w:val="28"/>
          <w:szCs w:val="28"/>
          <w:lang w:val="uk-UA"/>
        </w:rPr>
        <w:t>,2</w:t>
      </w:r>
      <w:r w:rsidRPr="003E0F73">
        <w:rPr>
          <w:rFonts w:ascii="Times New Roman" w:eastAsia="Times New Roman" w:hAnsi="Times New Roman" w:cs="Times New Roman"/>
          <w:sz w:val="28"/>
          <w:szCs w:val="28"/>
          <w:lang w:val="uk-UA"/>
        </w:rPr>
        <w:t>);</w:t>
      </w:r>
    </w:p>
    <w:p w:rsidR="003E0F73" w:rsidRPr="003E0F73" w:rsidRDefault="003E0F73" w:rsidP="003E0F73">
      <w:pPr>
        <w:spacing w:line="239" w:lineRule="auto"/>
        <w:ind w:left="2" w:firstLine="708"/>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очікувані результати навчання учнів подані в рамках навчальних програм, перелік яких</w:t>
      </w:r>
      <w:r w:rsidR="00BC49EF">
        <w:rPr>
          <w:rFonts w:ascii="Times New Roman" w:eastAsia="Times New Roman" w:hAnsi="Times New Roman" w:cs="Times New Roman"/>
          <w:sz w:val="28"/>
          <w:szCs w:val="28"/>
          <w:lang w:val="uk-UA"/>
        </w:rPr>
        <w:t xml:space="preserve"> наведено в таблиці 4 (додаток 3</w:t>
      </w:r>
      <w:r w:rsidRPr="003E0F73">
        <w:rPr>
          <w:rFonts w:ascii="Times New Roman" w:eastAsia="Times New Roman" w:hAnsi="Times New Roman" w:cs="Times New Roman"/>
          <w:sz w:val="28"/>
          <w:szCs w:val="28"/>
          <w:lang w:val="uk-UA"/>
        </w:rPr>
        <w:t>); перелік яких наведено в таблиці 4 (Додаток №2), пропонований зміст окремих предметів, які мають гриф «Затверджено Міністерством освіти і науки України» і розміщені на офіційному веб-сайті МОН);</w:t>
      </w:r>
    </w:p>
    <w:p w:rsidR="003E0F73" w:rsidRPr="003E0F73" w:rsidRDefault="003E0F73" w:rsidP="003E0F73">
      <w:pPr>
        <w:spacing w:line="4" w:lineRule="exact"/>
        <w:jc w:val="both"/>
        <w:rPr>
          <w:rFonts w:ascii="Times New Roman" w:eastAsia="Times New Roman" w:hAnsi="Times New Roman" w:cs="Times New Roman"/>
          <w:sz w:val="28"/>
          <w:szCs w:val="28"/>
          <w:lang w:val="uk-UA"/>
        </w:rPr>
      </w:pPr>
    </w:p>
    <w:p w:rsidR="003E0F73" w:rsidRPr="003E0F73" w:rsidRDefault="003E0F73" w:rsidP="003E0F73">
      <w:pPr>
        <w:spacing w:line="0" w:lineRule="atLeast"/>
        <w:ind w:left="2" w:firstLine="708"/>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рекомендовані форми організації освітнього процесу та інструменти системи внутрішнього забезпечення якості освіти;</w:t>
      </w:r>
    </w:p>
    <w:p w:rsidR="003E0F73" w:rsidRPr="003E0F73" w:rsidRDefault="003E0F73" w:rsidP="003E0F73">
      <w:pPr>
        <w:spacing w:line="0" w:lineRule="atLeast"/>
        <w:ind w:left="2" w:firstLine="708"/>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вимоги до осіб, які можуть розпочати навчання за цією Освітньою програмою.</w:t>
      </w:r>
    </w:p>
    <w:p w:rsidR="003E0F73" w:rsidRPr="003E0F73" w:rsidRDefault="003E0F73" w:rsidP="003E0F73">
      <w:pPr>
        <w:spacing w:line="2" w:lineRule="exact"/>
        <w:jc w:val="both"/>
        <w:rPr>
          <w:rFonts w:ascii="Times New Roman" w:eastAsia="Times New Roman" w:hAnsi="Times New Roman" w:cs="Times New Roman"/>
          <w:sz w:val="28"/>
          <w:szCs w:val="28"/>
          <w:lang w:val="uk-UA"/>
        </w:rPr>
      </w:pPr>
    </w:p>
    <w:p w:rsidR="003E0F73" w:rsidRPr="003E0F73" w:rsidRDefault="003E0F73" w:rsidP="003E0F73">
      <w:pPr>
        <w:spacing w:line="239" w:lineRule="auto"/>
        <w:ind w:left="2" w:firstLine="708"/>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Навчальний план для 10-11-х класів ХГ  №39 розроблено відповідно до Державного стандарту.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тощо.</w:t>
      </w:r>
    </w:p>
    <w:p w:rsidR="003E0F73" w:rsidRPr="003E0F73" w:rsidRDefault="003E0F73" w:rsidP="003E0F73">
      <w:pPr>
        <w:spacing w:line="3" w:lineRule="exact"/>
        <w:jc w:val="both"/>
        <w:rPr>
          <w:rFonts w:ascii="Times New Roman" w:eastAsia="Times New Roman" w:hAnsi="Times New Roman" w:cs="Times New Roman"/>
          <w:sz w:val="28"/>
          <w:szCs w:val="28"/>
          <w:lang w:val="uk-UA"/>
        </w:rPr>
      </w:pPr>
    </w:p>
    <w:p w:rsidR="003E0F73" w:rsidRPr="003E0F73" w:rsidRDefault="003E0F73" w:rsidP="003E0F73">
      <w:pPr>
        <w:spacing w:line="239" w:lineRule="auto"/>
        <w:ind w:right="180" w:firstLine="708"/>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ХГ   №39 для складання навчального плану обрала варіант організації освітнього процесу з переліком базових предметів (</w:t>
      </w:r>
      <w:r w:rsidRPr="003E0F73">
        <w:rPr>
          <w:rFonts w:ascii="Times New Roman" w:eastAsia="Times New Roman" w:hAnsi="Times New Roman" w:cs="Times New Roman"/>
          <w:i/>
          <w:sz w:val="28"/>
          <w:szCs w:val="28"/>
          <w:lang w:val="uk-UA"/>
        </w:rPr>
        <w:t>таблиця</w:t>
      </w:r>
      <w:r w:rsidRPr="003E0F73">
        <w:rPr>
          <w:rFonts w:ascii="Times New Roman" w:eastAsia="Times New Roman" w:hAnsi="Times New Roman" w:cs="Times New Roman"/>
          <w:sz w:val="28"/>
          <w:szCs w:val="28"/>
          <w:lang w:val="uk-UA"/>
        </w:rPr>
        <w:t xml:space="preserve"> </w:t>
      </w:r>
      <w:r w:rsidRPr="003E0F73">
        <w:rPr>
          <w:rFonts w:ascii="Times New Roman" w:eastAsia="Times New Roman" w:hAnsi="Times New Roman" w:cs="Times New Roman"/>
          <w:i/>
          <w:sz w:val="28"/>
          <w:szCs w:val="28"/>
          <w:lang w:val="uk-UA"/>
        </w:rPr>
        <w:t>2</w:t>
      </w:r>
      <w:r w:rsidRPr="003E0F73">
        <w:rPr>
          <w:rFonts w:ascii="Times New Roman" w:eastAsia="Times New Roman" w:hAnsi="Times New Roman" w:cs="Times New Roman"/>
          <w:sz w:val="28"/>
          <w:szCs w:val="28"/>
          <w:lang w:val="uk-UA"/>
        </w:rPr>
        <w:t>).</w:t>
      </w:r>
    </w:p>
    <w:p w:rsidR="003E0F73" w:rsidRPr="003E0F73" w:rsidRDefault="003E0F73" w:rsidP="003E0F73">
      <w:pPr>
        <w:spacing w:line="2" w:lineRule="exact"/>
        <w:jc w:val="both"/>
        <w:rPr>
          <w:rFonts w:ascii="Times New Roman" w:eastAsia="Times New Roman" w:hAnsi="Times New Roman" w:cs="Times New Roman"/>
          <w:sz w:val="28"/>
          <w:szCs w:val="28"/>
          <w:lang w:val="uk-UA"/>
        </w:rPr>
      </w:pPr>
    </w:p>
    <w:p w:rsidR="003E0F73" w:rsidRPr="003E0F73" w:rsidRDefault="003E0F73" w:rsidP="003E0F73">
      <w:pPr>
        <w:spacing w:line="0" w:lineRule="atLeast"/>
        <w:ind w:firstLine="708"/>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 xml:space="preserve">До базових предметів належать: «Українська мова», «Українська література», «Зарубіжна література», «Іноземна мова», «Історія України», «Всесвітня історія», </w:t>
      </w:r>
      <w:r w:rsidRPr="003E0F73">
        <w:rPr>
          <w:rFonts w:ascii="Times New Roman" w:eastAsia="Times New Roman" w:hAnsi="Times New Roman" w:cs="Times New Roman"/>
          <w:sz w:val="28"/>
          <w:szCs w:val="28"/>
          <w:lang w:val="uk-UA"/>
        </w:rPr>
        <w:lastRenderedPageBreak/>
        <w:t>«Громадянська освіта», «Математика», «Фізика і астрономія», «Біологія і екологія», «Хімія», «Географія», «Фізична культура», «Захист Вітчизни».</w:t>
      </w:r>
    </w:p>
    <w:p w:rsidR="003E0F73" w:rsidRPr="003E0F73" w:rsidRDefault="003E0F73" w:rsidP="003E0F73">
      <w:pPr>
        <w:spacing w:line="1" w:lineRule="exact"/>
        <w:jc w:val="both"/>
        <w:rPr>
          <w:rFonts w:ascii="Times New Roman" w:eastAsia="Times New Roman" w:hAnsi="Times New Roman" w:cs="Times New Roman"/>
          <w:sz w:val="28"/>
          <w:szCs w:val="28"/>
          <w:lang w:val="uk-UA"/>
        </w:rPr>
      </w:pPr>
    </w:p>
    <w:p w:rsidR="003E0F73" w:rsidRPr="003E0F73" w:rsidRDefault="003E0F73" w:rsidP="003E0F73">
      <w:pPr>
        <w:widowControl/>
        <w:numPr>
          <w:ilvl w:val="0"/>
          <w:numId w:val="1"/>
        </w:numPr>
        <w:tabs>
          <w:tab w:val="left" w:pos="1061"/>
        </w:tabs>
        <w:spacing w:line="239" w:lineRule="auto"/>
        <w:ind w:firstLine="706"/>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цьому варіанті зазначено мінімальну кількість тижневих годин на вивчення базових предметів, що має забезпечити досягнення рівня очікуваних результатів навчання учнів згідно з державними вимогами Державного стандарту.</w:t>
      </w:r>
    </w:p>
    <w:p w:rsidR="003E0F73" w:rsidRPr="003E0F73" w:rsidRDefault="003E0F73" w:rsidP="003E0F73">
      <w:pPr>
        <w:spacing w:line="3" w:lineRule="exact"/>
        <w:jc w:val="both"/>
        <w:rPr>
          <w:rFonts w:ascii="Times New Roman" w:eastAsia="Times New Roman" w:hAnsi="Times New Roman" w:cs="Times New Roman"/>
          <w:sz w:val="28"/>
          <w:szCs w:val="28"/>
          <w:lang w:val="uk-UA"/>
        </w:rPr>
      </w:pPr>
    </w:p>
    <w:p w:rsidR="003E0F73" w:rsidRPr="003E0F73" w:rsidRDefault="003E0F73" w:rsidP="003E0F73">
      <w:pPr>
        <w:spacing w:line="0" w:lineRule="atLeast"/>
        <w:ind w:firstLine="708"/>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За модульним принципом буде  реалізовано  зміст базового предмета «Фізика і астрономія». Розподіл годин між модулем фізики і модулем астрономії здійснюється відповідно до навчальних програм.</w:t>
      </w:r>
    </w:p>
    <w:p w:rsidR="003E0F73" w:rsidRPr="003E0F73" w:rsidRDefault="003E0F73" w:rsidP="003E0F73">
      <w:pPr>
        <w:spacing w:line="1" w:lineRule="exact"/>
        <w:jc w:val="both"/>
        <w:rPr>
          <w:rFonts w:ascii="Times New Roman" w:eastAsia="Times New Roman" w:hAnsi="Times New Roman" w:cs="Times New Roman"/>
          <w:sz w:val="28"/>
          <w:szCs w:val="28"/>
          <w:lang w:val="uk-UA"/>
        </w:rPr>
      </w:pPr>
    </w:p>
    <w:p w:rsidR="003E0F73" w:rsidRPr="003E0F73" w:rsidRDefault="003E0F73" w:rsidP="003E0F73">
      <w:pPr>
        <w:spacing w:line="0" w:lineRule="atLeast"/>
        <w:ind w:firstLine="708"/>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Реалізація змісту освіти, визначеного Державним стандартом, також забезпечується вибірково-обов’язковими предметами «Інформатика», «</w:t>
      </w:r>
      <w:r>
        <w:rPr>
          <w:rFonts w:ascii="Times New Roman" w:eastAsia="Times New Roman" w:hAnsi="Times New Roman" w:cs="Times New Roman"/>
          <w:sz w:val="28"/>
          <w:szCs w:val="28"/>
          <w:lang w:val="uk-UA"/>
        </w:rPr>
        <w:t>Технології</w:t>
      </w:r>
      <w:r w:rsidRPr="003E0F73">
        <w:rPr>
          <w:rFonts w:ascii="Times New Roman" w:eastAsia="Times New Roman" w:hAnsi="Times New Roman" w:cs="Times New Roman"/>
          <w:sz w:val="28"/>
          <w:szCs w:val="28"/>
          <w:lang w:val="uk-UA"/>
        </w:rPr>
        <w:t>», що вивчаються на рівні стандарту. Із запропонованого переліку було обрано два предмети, які одночасно будуть вивчатися в 10 і 11 класах (години, передбачені на вибірково-обов’язкові предмети діляться між двома обраними предметами).</w:t>
      </w:r>
    </w:p>
    <w:p w:rsidR="003E0F73" w:rsidRPr="003E0F73" w:rsidRDefault="003E0F73" w:rsidP="003E0F73">
      <w:pPr>
        <w:spacing w:line="239" w:lineRule="auto"/>
        <w:ind w:firstLine="708"/>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 xml:space="preserve">Частину навчальних годин навчального плану призначено для забезпечення профільного спрямування навчання в старшій школі, </w:t>
      </w:r>
      <w:r w:rsidRPr="003E0F73">
        <w:rPr>
          <w:rFonts w:ascii="Times New Roman" w:hAnsi="Times New Roman" w:cs="Times New Roman"/>
          <w:bCs/>
          <w:sz w:val="28"/>
          <w:szCs w:val="28"/>
          <w:lang w:val="uk-UA"/>
        </w:rPr>
        <w:t>в 10-х класах введено, в 11-х продовжено профільне  навчання за філологічним напрямом (</w:t>
      </w:r>
      <w:r>
        <w:rPr>
          <w:rFonts w:ascii="Times New Roman" w:hAnsi="Times New Roman" w:cs="Times New Roman"/>
          <w:bCs/>
          <w:sz w:val="28"/>
          <w:szCs w:val="28"/>
          <w:lang w:val="uk-UA"/>
        </w:rPr>
        <w:t>українська</w:t>
      </w:r>
      <w:r w:rsidRPr="003E0F73">
        <w:rPr>
          <w:rFonts w:ascii="Times New Roman" w:hAnsi="Times New Roman" w:cs="Times New Roman"/>
          <w:bCs/>
          <w:sz w:val="28"/>
          <w:szCs w:val="28"/>
          <w:lang w:val="uk-UA"/>
        </w:rPr>
        <w:t xml:space="preserve"> філологія)</w:t>
      </w:r>
    </w:p>
    <w:p w:rsidR="003E0F73" w:rsidRPr="003E0F73" w:rsidRDefault="003E0F73" w:rsidP="003E0F73">
      <w:pPr>
        <w:spacing w:line="4" w:lineRule="exact"/>
        <w:jc w:val="both"/>
        <w:rPr>
          <w:rFonts w:ascii="Times New Roman" w:eastAsia="Times New Roman" w:hAnsi="Times New Roman" w:cs="Times New Roman"/>
          <w:sz w:val="28"/>
          <w:szCs w:val="28"/>
          <w:lang w:val="uk-UA"/>
        </w:rPr>
      </w:pPr>
    </w:p>
    <w:p w:rsidR="003E0F73" w:rsidRPr="003E0F73" w:rsidRDefault="003E0F73" w:rsidP="003E0F73">
      <w:pPr>
        <w:spacing w:line="2" w:lineRule="exact"/>
        <w:jc w:val="both"/>
        <w:rPr>
          <w:rFonts w:ascii="Times New Roman" w:eastAsia="Times New Roman" w:hAnsi="Times New Roman" w:cs="Times New Roman"/>
          <w:sz w:val="28"/>
          <w:szCs w:val="28"/>
          <w:lang w:val="uk-UA"/>
        </w:rPr>
      </w:pPr>
    </w:p>
    <w:p w:rsidR="003E0F73" w:rsidRPr="003E0F73" w:rsidRDefault="003E0F73" w:rsidP="003E0F73">
      <w:pPr>
        <w:spacing w:line="239" w:lineRule="auto"/>
        <w:ind w:firstLine="708"/>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Рішення про розподіл годин для формування відповідного профілю навчанн</w:t>
      </w:r>
      <w:r>
        <w:rPr>
          <w:rFonts w:ascii="Times New Roman" w:eastAsia="Times New Roman" w:hAnsi="Times New Roman" w:cs="Times New Roman"/>
          <w:sz w:val="28"/>
          <w:szCs w:val="28"/>
          <w:lang w:val="uk-UA"/>
        </w:rPr>
        <w:t>я приймає ХГ № 39</w:t>
      </w:r>
      <w:r w:rsidRPr="003E0F73">
        <w:rPr>
          <w:rFonts w:ascii="Times New Roman" w:eastAsia="Times New Roman" w:hAnsi="Times New Roman" w:cs="Times New Roman"/>
          <w:sz w:val="28"/>
          <w:szCs w:val="28"/>
          <w:lang w:val="uk-UA"/>
        </w:rPr>
        <w:t>, враховуючи освітні потреби учнів, регіональні особливості, кадрове забезпечення, матеріально-технічну базу тощо.</w:t>
      </w:r>
    </w:p>
    <w:p w:rsidR="003E0F73" w:rsidRPr="003E0F73" w:rsidRDefault="003E0F73" w:rsidP="003E0F73">
      <w:pPr>
        <w:spacing w:line="2" w:lineRule="exact"/>
        <w:jc w:val="both"/>
        <w:rPr>
          <w:rFonts w:ascii="Times New Roman" w:eastAsia="Times New Roman" w:hAnsi="Times New Roman" w:cs="Times New Roman"/>
          <w:sz w:val="28"/>
          <w:szCs w:val="28"/>
          <w:lang w:val="uk-UA"/>
        </w:rPr>
      </w:pPr>
    </w:p>
    <w:p w:rsidR="003E0F73" w:rsidRPr="003E0F73" w:rsidRDefault="003E0F73" w:rsidP="003E0F73">
      <w:pPr>
        <w:spacing w:line="239" w:lineRule="auto"/>
        <w:ind w:left="700" w:right="120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У процесі складання навчального плану Х</w:t>
      </w:r>
      <w:r>
        <w:rPr>
          <w:rFonts w:ascii="Times New Roman" w:eastAsia="Times New Roman" w:hAnsi="Times New Roman" w:cs="Times New Roman"/>
          <w:sz w:val="28"/>
          <w:szCs w:val="28"/>
          <w:lang w:val="uk-UA"/>
        </w:rPr>
        <w:t>Г № 39</w:t>
      </w:r>
      <w:r w:rsidRPr="003E0F73">
        <w:rPr>
          <w:rFonts w:ascii="Times New Roman" w:eastAsia="Times New Roman" w:hAnsi="Times New Roman" w:cs="Times New Roman"/>
          <w:sz w:val="28"/>
          <w:szCs w:val="28"/>
          <w:lang w:val="uk-UA"/>
        </w:rPr>
        <w:t xml:space="preserve"> враховано: </w:t>
      </w:r>
    </w:p>
    <w:p w:rsidR="003E0F73" w:rsidRPr="003E0F73" w:rsidRDefault="003E0F73" w:rsidP="003E0F73">
      <w:pPr>
        <w:spacing w:line="239" w:lineRule="auto"/>
        <w:ind w:left="700" w:right="120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  профіль навчання;</w:t>
      </w:r>
    </w:p>
    <w:p w:rsidR="003E0F73" w:rsidRPr="003E0F73" w:rsidRDefault="003E0F73" w:rsidP="003E0F73">
      <w:pPr>
        <w:spacing w:line="1" w:lineRule="exact"/>
        <w:jc w:val="both"/>
        <w:rPr>
          <w:rFonts w:ascii="Times New Roman" w:eastAsia="Times New Roman" w:hAnsi="Times New Roman" w:cs="Times New Roman"/>
          <w:sz w:val="28"/>
          <w:szCs w:val="28"/>
          <w:lang w:val="uk-UA"/>
        </w:rPr>
      </w:pPr>
    </w:p>
    <w:p w:rsidR="003E0F73" w:rsidRPr="003E0F73" w:rsidRDefault="003E0F73" w:rsidP="003E0F73">
      <w:pPr>
        <w:spacing w:line="0" w:lineRule="atLeast"/>
        <w:ind w:firstLine="708"/>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 xml:space="preserve">- кількість годин для вивчення профільних предметів складається з кількості годин, </w:t>
      </w:r>
      <w:r>
        <w:rPr>
          <w:rFonts w:ascii="Times New Roman" w:eastAsia="Times New Roman" w:hAnsi="Times New Roman" w:cs="Times New Roman"/>
          <w:sz w:val="28"/>
          <w:szCs w:val="28"/>
          <w:lang w:val="uk-UA"/>
        </w:rPr>
        <w:t>відведених навчальним планом ХГ № 39</w:t>
      </w:r>
      <w:r w:rsidRPr="003E0F73">
        <w:rPr>
          <w:rFonts w:ascii="Times New Roman" w:eastAsia="Times New Roman" w:hAnsi="Times New Roman" w:cs="Times New Roman"/>
          <w:sz w:val="28"/>
          <w:szCs w:val="28"/>
          <w:lang w:val="uk-UA"/>
        </w:rPr>
        <w:t xml:space="preserve"> на вивчення відповідних базових предметів (</w:t>
      </w:r>
      <w:r w:rsidR="00BC49EF">
        <w:rPr>
          <w:rFonts w:ascii="Times New Roman" w:eastAsia="Times New Roman" w:hAnsi="Times New Roman" w:cs="Times New Roman"/>
          <w:sz w:val="28"/>
          <w:szCs w:val="28"/>
          <w:lang w:val="uk-UA"/>
        </w:rPr>
        <w:t>українська мова та література</w:t>
      </w:r>
      <w:r w:rsidRPr="003E0F73">
        <w:rPr>
          <w:rFonts w:ascii="Times New Roman" w:eastAsia="Times New Roman" w:hAnsi="Times New Roman" w:cs="Times New Roman"/>
          <w:sz w:val="28"/>
          <w:szCs w:val="28"/>
          <w:lang w:val="uk-UA"/>
        </w:rPr>
        <w:t>), і кількості годин, передбачених на профільні предмети;</w:t>
      </w:r>
    </w:p>
    <w:p w:rsidR="003E0F73" w:rsidRPr="003E0F73" w:rsidRDefault="003E0F73" w:rsidP="003E0F73">
      <w:pPr>
        <w:spacing w:line="0" w:lineRule="atLeast"/>
        <w:ind w:left="70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 факультативних курсів.</w:t>
      </w:r>
    </w:p>
    <w:p w:rsidR="003E0F73" w:rsidRPr="003E0F73" w:rsidRDefault="003E0F73" w:rsidP="003E0F73">
      <w:pPr>
        <w:spacing w:line="241" w:lineRule="auto"/>
        <w:ind w:firstLine="708"/>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 xml:space="preserve">Факультативні курси є засобом задоволення пізнавальних інтересів та освітніх потреб учнів. </w:t>
      </w:r>
    </w:p>
    <w:p w:rsidR="003E0F73" w:rsidRPr="003E0F73" w:rsidRDefault="003E0F73" w:rsidP="00BC49EF">
      <w:pPr>
        <w:spacing w:line="256" w:lineRule="auto"/>
        <w:ind w:left="20" w:right="30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ab/>
        <w:t>Факультативні курси реалізуються за рахунок додаткових годин, передбачених навчальним планом.</w:t>
      </w:r>
    </w:p>
    <w:p w:rsidR="003E0F73" w:rsidRPr="003E0F73" w:rsidRDefault="003E0F73" w:rsidP="003E0F73">
      <w:pPr>
        <w:spacing w:line="2" w:lineRule="exact"/>
        <w:jc w:val="both"/>
        <w:rPr>
          <w:rFonts w:ascii="Times New Roman" w:eastAsia="Times New Roman" w:hAnsi="Times New Roman" w:cs="Times New Roman"/>
          <w:sz w:val="28"/>
          <w:szCs w:val="28"/>
          <w:lang w:val="uk-UA"/>
        </w:rPr>
      </w:pPr>
    </w:p>
    <w:p w:rsidR="003E0F73" w:rsidRPr="003E0F73" w:rsidRDefault="003E0F73" w:rsidP="003E0F73">
      <w:pPr>
        <w:spacing w:line="239" w:lineRule="auto"/>
        <w:ind w:left="20" w:right="300" w:firstLine="708"/>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Для недопущення перевантаження учнів буде враховано їхнє навчання в закладах освіти іншого типу (художніх, музичних, спортивних школах).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 за умови відвідування уроків та надання відповідних документів.</w:t>
      </w:r>
    </w:p>
    <w:p w:rsidR="003E0F73" w:rsidRPr="003E0F73" w:rsidRDefault="003E0F73" w:rsidP="003E0F73">
      <w:pPr>
        <w:spacing w:line="1" w:lineRule="exact"/>
        <w:jc w:val="both"/>
        <w:rPr>
          <w:rFonts w:ascii="Times New Roman" w:eastAsia="Times New Roman" w:hAnsi="Times New Roman" w:cs="Times New Roman"/>
          <w:sz w:val="28"/>
          <w:szCs w:val="28"/>
          <w:lang w:val="uk-UA"/>
        </w:rPr>
      </w:pPr>
    </w:p>
    <w:p w:rsidR="003E0F73" w:rsidRPr="003E0F73" w:rsidRDefault="003E0F73" w:rsidP="003E0F73">
      <w:pPr>
        <w:spacing w:line="0" w:lineRule="atLeast"/>
        <w:ind w:left="20" w:right="300" w:firstLine="708"/>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i/>
          <w:sz w:val="28"/>
          <w:szCs w:val="28"/>
          <w:lang w:val="uk-UA"/>
        </w:rPr>
        <w:t xml:space="preserve">Очікувані результати навчання здобувачів освіти. </w:t>
      </w:r>
      <w:r w:rsidRPr="003E0F73">
        <w:rPr>
          <w:rFonts w:ascii="Times New Roman" w:eastAsia="Times New Roman" w:hAnsi="Times New Roman" w:cs="Times New Roman"/>
          <w:sz w:val="28"/>
          <w:szCs w:val="28"/>
          <w:lang w:val="uk-UA"/>
        </w:rPr>
        <w:t>Відповідно до мети та</w:t>
      </w:r>
      <w:r w:rsidRPr="003E0F73">
        <w:rPr>
          <w:rFonts w:ascii="Times New Roman" w:eastAsia="Times New Roman" w:hAnsi="Times New Roman" w:cs="Times New Roman"/>
          <w:i/>
          <w:sz w:val="28"/>
          <w:szCs w:val="28"/>
          <w:lang w:val="uk-UA"/>
        </w:rPr>
        <w:t xml:space="preserve"> </w:t>
      </w:r>
      <w:r w:rsidRPr="003E0F73">
        <w:rPr>
          <w:rFonts w:ascii="Times New Roman" w:eastAsia="Times New Roman" w:hAnsi="Times New Roman" w:cs="Times New Roman"/>
          <w:sz w:val="28"/>
          <w:szCs w:val="28"/>
          <w:lang w:val="uk-UA"/>
        </w:rPr>
        <w:t>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 робити внесок у формування ключових компетентностей учнів.</w:t>
      </w:r>
    </w:p>
    <w:p w:rsidR="003E0F73" w:rsidRPr="003E0F73" w:rsidRDefault="003E0F73" w:rsidP="003E0F73">
      <w:pPr>
        <w:spacing w:line="170" w:lineRule="exact"/>
        <w:jc w:val="both"/>
        <w:rPr>
          <w:rFonts w:ascii="Times New Roman" w:eastAsia="Times New Roman" w:hAnsi="Times New Roman" w:cs="Times New Roman"/>
          <w:sz w:val="28"/>
          <w:szCs w:val="28"/>
          <w:lang w:val="uk-UA"/>
        </w:rPr>
      </w:pPr>
      <w:bookmarkStart w:id="0" w:name="page3"/>
      <w:bookmarkEnd w:id="0"/>
    </w:p>
    <w:tbl>
      <w:tblPr>
        <w:tblW w:w="0" w:type="auto"/>
        <w:tblInd w:w="10" w:type="dxa"/>
        <w:tblLayout w:type="fixed"/>
        <w:tblCellMar>
          <w:left w:w="0" w:type="dxa"/>
          <w:right w:w="0" w:type="dxa"/>
        </w:tblCellMar>
        <w:tblLook w:val="0000"/>
      </w:tblPr>
      <w:tblGrid>
        <w:gridCol w:w="700"/>
        <w:gridCol w:w="2840"/>
        <w:gridCol w:w="6560"/>
      </w:tblGrid>
      <w:tr w:rsidR="003E0F73" w:rsidRPr="003E0F73" w:rsidTr="008F632B">
        <w:trPr>
          <w:trHeight w:val="413"/>
        </w:trPr>
        <w:tc>
          <w:tcPr>
            <w:tcW w:w="700" w:type="dxa"/>
            <w:tcBorders>
              <w:top w:val="single" w:sz="8" w:space="0" w:color="auto"/>
              <w:left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w w:val="97"/>
                <w:sz w:val="28"/>
                <w:szCs w:val="28"/>
                <w:lang w:val="uk-UA"/>
              </w:rPr>
            </w:pPr>
            <w:r w:rsidRPr="003E0F73">
              <w:rPr>
                <w:rFonts w:ascii="Times New Roman" w:eastAsia="Times New Roman" w:hAnsi="Times New Roman" w:cs="Times New Roman"/>
                <w:w w:val="97"/>
                <w:sz w:val="28"/>
                <w:szCs w:val="28"/>
                <w:lang w:val="uk-UA"/>
              </w:rPr>
              <w:t>№</w:t>
            </w:r>
          </w:p>
          <w:p w:rsidR="003E0F73" w:rsidRPr="003E0F73" w:rsidRDefault="003E0F73" w:rsidP="003E0F73">
            <w:pPr>
              <w:spacing w:line="0" w:lineRule="atLeast"/>
              <w:jc w:val="both"/>
              <w:rPr>
                <w:rFonts w:ascii="Times New Roman" w:eastAsia="Times New Roman" w:hAnsi="Times New Roman" w:cs="Times New Roman"/>
                <w:w w:val="97"/>
                <w:sz w:val="28"/>
                <w:szCs w:val="28"/>
                <w:lang w:val="uk-UA"/>
              </w:rPr>
            </w:pPr>
            <w:r w:rsidRPr="003E0F73">
              <w:rPr>
                <w:rFonts w:ascii="Times New Roman" w:eastAsia="Times New Roman" w:hAnsi="Times New Roman" w:cs="Times New Roman"/>
                <w:sz w:val="28"/>
                <w:szCs w:val="28"/>
                <w:lang w:val="uk-UA"/>
              </w:rPr>
              <w:t>з/п</w:t>
            </w:r>
          </w:p>
        </w:tc>
        <w:tc>
          <w:tcPr>
            <w:tcW w:w="2840" w:type="dxa"/>
            <w:tcBorders>
              <w:top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Ключові компетентності</w:t>
            </w:r>
          </w:p>
        </w:tc>
        <w:tc>
          <w:tcPr>
            <w:tcW w:w="6560" w:type="dxa"/>
            <w:tcBorders>
              <w:top w:val="single" w:sz="8" w:space="0" w:color="auto"/>
              <w:right w:val="single" w:sz="8" w:space="0" w:color="auto"/>
            </w:tcBorders>
            <w:shd w:val="clear" w:color="auto" w:fill="auto"/>
            <w:vAlign w:val="bottom"/>
          </w:tcPr>
          <w:p w:rsidR="003E0F73" w:rsidRPr="003E0F73" w:rsidRDefault="003E0F73" w:rsidP="003E0F73">
            <w:pPr>
              <w:spacing w:line="0" w:lineRule="atLeast"/>
              <w:ind w:left="24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Компоненти</w:t>
            </w:r>
          </w:p>
        </w:tc>
      </w:tr>
      <w:tr w:rsidR="003E0F73" w:rsidRPr="003E0F73" w:rsidTr="008F632B">
        <w:trPr>
          <w:trHeight w:val="3297"/>
        </w:trPr>
        <w:tc>
          <w:tcPr>
            <w:tcW w:w="700" w:type="dxa"/>
            <w:vMerge w:val="restart"/>
            <w:tcBorders>
              <w:top w:val="single" w:sz="8" w:space="0" w:color="auto"/>
              <w:left w:val="single" w:sz="8" w:space="0" w:color="auto"/>
              <w:bottom w:val="nil"/>
              <w:right w:val="single" w:sz="8" w:space="0" w:color="auto"/>
            </w:tcBorders>
            <w:shd w:val="clear" w:color="auto" w:fill="auto"/>
            <w:vAlign w:val="bottom"/>
          </w:tcPr>
          <w:p w:rsidR="003E0F73" w:rsidRPr="003E0F73" w:rsidRDefault="003E0F73" w:rsidP="003E0F73">
            <w:pPr>
              <w:spacing w:line="0" w:lineRule="atLeast"/>
              <w:ind w:right="30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lastRenderedPageBreak/>
              <w:t>1</w:t>
            </w:r>
          </w:p>
          <w:p w:rsidR="003E0F73" w:rsidRPr="003E0F73" w:rsidRDefault="003E0F73" w:rsidP="003E0F73">
            <w:pPr>
              <w:spacing w:line="0" w:lineRule="atLeast"/>
              <w:ind w:right="300"/>
              <w:jc w:val="both"/>
              <w:rPr>
                <w:rFonts w:ascii="Times New Roman" w:eastAsia="Times New Roman" w:hAnsi="Times New Roman" w:cs="Times New Roman"/>
                <w:sz w:val="28"/>
                <w:szCs w:val="28"/>
                <w:lang w:val="uk-UA"/>
              </w:rPr>
            </w:pPr>
          </w:p>
          <w:p w:rsidR="003E0F73" w:rsidRPr="003E0F73" w:rsidRDefault="003E0F73" w:rsidP="003E0F73">
            <w:pPr>
              <w:spacing w:line="0" w:lineRule="atLeast"/>
              <w:ind w:right="300"/>
              <w:jc w:val="both"/>
              <w:rPr>
                <w:rFonts w:ascii="Times New Roman" w:eastAsia="Times New Roman" w:hAnsi="Times New Roman" w:cs="Times New Roman"/>
                <w:sz w:val="28"/>
                <w:szCs w:val="28"/>
                <w:lang w:val="uk-UA"/>
              </w:rPr>
            </w:pPr>
          </w:p>
        </w:tc>
        <w:tc>
          <w:tcPr>
            <w:tcW w:w="2840" w:type="dxa"/>
            <w:tcBorders>
              <w:top w:val="single" w:sz="8" w:space="0" w:color="auto"/>
              <w:bottom w:val="nil"/>
              <w:right w:val="single" w:sz="8" w:space="0" w:color="auto"/>
            </w:tcBorders>
            <w:shd w:val="clear" w:color="auto" w:fill="auto"/>
            <w:vAlign w:val="bottom"/>
          </w:tcPr>
          <w:p w:rsidR="003E0F73" w:rsidRPr="003E0F73" w:rsidRDefault="003E0F73" w:rsidP="003E0F73">
            <w:pPr>
              <w:spacing w:line="0" w:lineRule="atLeast"/>
              <w:ind w:left="10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Спілкування</w:t>
            </w:r>
          </w:p>
          <w:p w:rsidR="003E0F73" w:rsidRPr="003E0F73" w:rsidRDefault="003E0F73" w:rsidP="003E0F73">
            <w:pPr>
              <w:spacing w:line="0" w:lineRule="atLeast"/>
              <w:ind w:left="10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державною (і рідною</w:t>
            </w:r>
          </w:p>
          <w:p w:rsidR="003E0F73" w:rsidRPr="003E0F73" w:rsidRDefault="003E0F73" w:rsidP="003E0F73">
            <w:pPr>
              <w:spacing w:line="0" w:lineRule="atLeast"/>
              <w:ind w:left="10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 у разі відмінності)</w:t>
            </w:r>
          </w:p>
          <w:p w:rsidR="003E0F73" w:rsidRPr="003E0F73" w:rsidRDefault="003E0F73" w:rsidP="003E0F73">
            <w:pPr>
              <w:spacing w:line="0" w:lineRule="atLeast"/>
              <w:ind w:left="10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мовами</w:t>
            </w:r>
          </w:p>
        </w:tc>
        <w:tc>
          <w:tcPr>
            <w:tcW w:w="6560" w:type="dxa"/>
            <w:vMerge w:val="restart"/>
            <w:tcBorders>
              <w:top w:val="single" w:sz="8" w:space="0" w:color="auto"/>
              <w:bottom w:val="nil"/>
              <w:right w:val="single" w:sz="8" w:space="0" w:color="auto"/>
            </w:tcBorders>
            <w:shd w:val="clear" w:color="auto" w:fill="auto"/>
            <w:vAlign w:val="bottom"/>
          </w:tcPr>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i/>
                <w:sz w:val="28"/>
                <w:szCs w:val="28"/>
                <w:lang w:val="uk-UA"/>
              </w:rPr>
              <w:t xml:space="preserve">Уміння: </w:t>
            </w:r>
            <w:r w:rsidRPr="003E0F73">
              <w:rPr>
                <w:rFonts w:ascii="Times New Roman" w:eastAsia="Times New Roman" w:hAnsi="Times New Roman" w:cs="Times New Roman"/>
                <w:sz w:val="28"/>
                <w:szCs w:val="28"/>
                <w:lang w:val="uk-UA"/>
              </w:rPr>
              <w:t>ставити запитання і розпізнавати проблему;</w:t>
            </w:r>
          </w:p>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міркувати, робити висновки на основі інформації,</w:t>
            </w:r>
          </w:p>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поданої в різних формах (у текстовій формі,</w:t>
            </w:r>
          </w:p>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таблицях, діаграмах, на графіках); розуміти,</w:t>
            </w:r>
          </w:p>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пояснювати і перетворювати тексти задач (усно і</w:t>
            </w:r>
          </w:p>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письмово), грамотно висловлюватися рідною</w:t>
            </w:r>
          </w:p>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мовою; доречно та коректно вживати в мовленні</w:t>
            </w:r>
          </w:p>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термінологію з окремих предметів, чітко, лаконічно</w:t>
            </w:r>
          </w:p>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та зрозуміло формулювати думку, аргументувати,</w:t>
            </w:r>
          </w:p>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доводити правильність тверджень; уникнення</w:t>
            </w:r>
          </w:p>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невнормованих іншомовних запозичень у</w:t>
            </w:r>
          </w:p>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спілкуванні на тематику окремого предмета;</w:t>
            </w:r>
          </w:p>
          <w:p w:rsidR="003E0F73" w:rsidRPr="003E0F73" w:rsidRDefault="003E0F73" w:rsidP="003E0F73">
            <w:pPr>
              <w:spacing w:line="316" w:lineRule="exac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поповнювати свій словниковий запас.</w:t>
            </w:r>
          </w:p>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i/>
                <w:sz w:val="28"/>
                <w:szCs w:val="28"/>
                <w:lang w:val="uk-UA"/>
              </w:rPr>
              <w:t xml:space="preserve">Ставлення: </w:t>
            </w:r>
            <w:r w:rsidRPr="003E0F73">
              <w:rPr>
                <w:rFonts w:ascii="Times New Roman" w:eastAsia="Times New Roman" w:hAnsi="Times New Roman" w:cs="Times New Roman"/>
                <w:sz w:val="28"/>
                <w:szCs w:val="28"/>
                <w:lang w:val="uk-UA"/>
              </w:rPr>
              <w:t>розуміння важливості чітких та</w:t>
            </w:r>
          </w:p>
          <w:p w:rsidR="003E0F73" w:rsidRPr="003E0F73" w:rsidRDefault="003E0F73" w:rsidP="003E0F73">
            <w:pPr>
              <w:spacing w:line="316" w:lineRule="exac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лаконічних формулювань.</w:t>
            </w:r>
          </w:p>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i/>
                <w:sz w:val="28"/>
                <w:szCs w:val="28"/>
                <w:lang w:val="uk-UA"/>
              </w:rPr>
              <w:t xml:space="preserve">Навчальні ресурси: </w:t>
            </w:r>
            <w:r w:rsidRPr="003E0F73">
              <w:rPr>
                <w:rFonts w:ascii="Times New Roman" w:eastAsia="Times New Roman" w:hAnsi="Times New Roman" w:cs="Times New Roman"/>
                <w:sz w:val="28"/>
                <w:szCs w:val="28"/>
                <w:lang w:val="uk-UA"/>
              </w:rPr>
              <w:t>означення понять,</w:t>
            </w:r>
          </w:p>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формулювання властивостей, доведення правил,</w:t>
            </w:r>
          </w:p>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теорем</w:t>
            </w:r>
          </w:p>
        </w:tc>
      </w:tr>
      <w:tr w:rsidR="003E0F73" w:rsidRPr="003E0F73" w:rsidTr="008F632B">
        <w:trPr>
          <w:trHeight w:val="322"/>
        </w:trPr>
        <w:tc>
          <w:tcPr>
            <w:tcW w:w="700" w:type="dxa"/>
            <w:vMerge/>
            <w:tcBorders>
              <w:left w:val="single" w:sz="8" w:space="0" w:color="auto"/>
              <w:right w:val="single" w:sz="8" w:space="0" w:color="auto"/>
            </w:tcBorders>
            <w:shd w:val="clear" w:color="auto" w:fill="auto"/>
            <w:vAlign w:val="bottom"/>
          </w:tcPr>
          <w:p w:rsidR="003E0F73" w:rsidRPr="003E0F73" w:rsidRDefault="003E0F73" w:rsidP="003E0F73">
            <w:pPr>
              <w:spacing w:line="0" w:lineRule="atLeast"/>
              <w:ind w:right="300"/>
              <w:jc w:val="both"/>
              <w:rPr>
                <w:rFonts w:ascii="Times New Roman" w:eastAsia="Times New Roman" w:hAnsi="Times New Roman" w:cs="Times New Roman"/>
                <w:sz w:val="28"/>
                <w:szCs w:val="28"/>
                <w:lang w:val="uk-UA"/>
              </w:rPr>
            </w:pPr>
          </w:p>
        </w:tc>
        <w:tc>
          <w:tcPr>
            <w:tcW w:w="2840" w:type="dxa"/>
            <w:tcBorders>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6560" w:type="dxa"/>
            <w:vMerge/>
            <w:tcBorders>
              <w:right w:val="single" w:sz="8" w:space="0" w:color="auto"/>
            </w:tcBorders>
            <w:shd w:val="clear" w:color="auto" w:fill="auto"/>
            <w:vAlign w:val="bottom"/>
          </w:tcPr>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p>
        </w:tc>
      </w:tr>
      <w:tr w:rsidR="003E0F73" w:rsidRPr="003E0F73" w:rsidTr="008F632B">
        <w:trPr>
          <w:trHeight w:val="367"/>
        </w:trPr>
        <w:tc>
          <w:tcPr>
            <w:tcW w:w="700" w:type="dxa"/>
            <w:tcBorders>
              <w:left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2840" w:type="dxa"/>
            <w:vMerge w:val="restart"/>
            <w:tcBorders>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6560" w:type="dxa"/>
            <w:vMerge/>
            <w:tcBorders>
              <w:right w:val="single" w:sz="8" w:space="0" w:color="auto"/>
            </w:tcBorders>
            <w:shd w:val="clear" w:color="auto" w:fill="auto"/>
            <w:vAlign w:val="bottom"/>
          </w:tcPr>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p>
        </w:tc>
      </w:tr>
      <w:tr w:rsidR="003E0F73" w:rsidRPr="003E0F73" w:rsidTr="008F632B">
        <w:trPr>
          <w:trHeight w:val="82"/>
        </w:trPr>
        <w:tc>
          <w:tcPr>
            <w:tcW w:w="700" w:type="dxa"/>
            <w:tcBorders>
              <w:left w:val="single" w:sz="8" w:space="0" w:color="auto"/>
              <w:bottom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2840" w:type="dxa"/>
            <w:vMerge/>
            <w:tcBorders>
              <w:bottom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6560" w:type="dxa"/>
            <w:vMerge/>
            <w:tcBorders>
              <w:bottom w:val="single" w:sz="8" w:space="0" w:color="auto"/>
              <w:right w:val="single" w:sz="8" w:space="0" w:color="auto"/>
            </w:tcBorders>
            <w:shd w:val="clear" w:color="auto" w:fill="auto"/>
            <w:vAlign w:val="bottom"/>
          </w:tcPr>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p>
        </w:tc>
      </w:tr>
      <w:tr w:rsidR="003E0F73" w:rsidRPr="003E0F73" w:rsidTr="008F632B">
        <w:trPr>
          <w:trHeight w:val="389"/>
        </w:trPr>
        <w:tc>
          <w:tcPr>
            <w:tcW w:w="700" w:type="dxa"/>
            <w:tcBorders>
              <w:left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2</w:t>
            </w:r>
          </w:p>
        </w:tc>
        <w:tc>
          <w:tcPr>
            <w:tcW w:w="2840" w:type="dxa"/>
            <w:tcBorders>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6560" w:type="dxa"/>
            <w:tcBorders>
              <w:right w:val="single" w:sz="8" w:space="0" w:color="auto"/>
            </w:tcBorders>
            <w:shd w:val="clear" w:color="auto" w:fill="auto"/>
            <w:vAlign w:val="bottom"/>
          </w:tcPr>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i/>
                <w:sz w:val="28"/>
                <w:szCs w:val="28"/>
                <w:lang w:val="uk-UA"/>
              </w:rPr>
              <w:t xml:space="preserve">Уміння: </w:t>
            </w:r>
            <w:r w:rsidRPr="003E0F73">
              <w:rPr>
                <w:rFonts w:ascii="Times New Roman" w:eastAsia="Times New Roman" w:hAnsi="Times New Roman" w:cs="Times New Roman"/>
                <w:sz w:val="28"/>
                <w:szCs w:val="28"/>
                <w:lang w:val="uk-UA"/>
              </w:rPr>
              <w:t>здійснювати спілкування в межах сфер, тем</w:t>
            </w:r>
          </w:p>
        </w:tc>
      </w:tr>
      <w:tr w:rsidR="003E0F73" w:rsidRPr="003E0F73" w:rsidTr="008F632B">
        <w:trPr>
          <w:trHeight w:val="324"/>
        </w:trPr>
        <w:tc>
          <w:tcPr>
            <w:tcW w:w="700" w:type="dxa"/>
            <w:tcBorders>
              <w:left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2840" w:type="dxa"/>
            <w:tcBorders>
              <w:right w:val="single" w:sz="8" w:space="0" w:color="auto"/>
            </w:tcBorders>
            <w:shd w:val="clear" w:color="auto" w:fill="auto"/>
            <w:vAlign w:val="bottom"/>
          </w:tcPr>
          <w:p w:rsidR="003E0F73" w:rsidRPr="003E0F73" w:rsidRDefault="003E0F73" w:rsidP="003E0F73">
            <w:pPr>
              <w:spacing w:line="0" w:lineRule="atLeast"/>
              <w:ind w:left="10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Спілкування</w:t>
            </w:r>
          </w:p>
        </w:tc>
        <w:tc>
          <w:tcPr>
            <w:tcW w:w="6560" w:type="dxa"/>
            <w:tcBorders>
              <w:right w:val="single" w:sz="8" w:space="0" w:color="auto"/>
            </w:tcBorders>
            <w:shd w:val="clear" w:color="auto" w:fill="auto"/>
            <w:vAlign w:val="bottom"/>
          </w:tcPr>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і ситуацій, визначених чинною навчальною</w:t>
            </w:r>
          </w:p>
        </w:tc>
      </w:tr>
      <w:tr w:rsidR="003E0F73" w:rsidRPr="003E0F73" w:rsidTr="008F632B">
        <w:trPr>
          <w:trHeight w:val="322"/>
        </w:trPr>
        <w:tc>
          <w:tcPr>
            <w:tcW w:w="700" w:type="dxa"/>
            <w:tcBorders>
              <w:left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2840" w:type="dxa"/>
            <w:tcBorders>
              <w:right w:val="single" w:sz="8" w:space="0" w:color="auto"/>
            </w:tcBorders>
            <w:shd w:val="clear" w:color="auto" w:fill="auto"/>
            <w:vAlign w:val="bottom"/>
          </w:tcPr>
          <w:p w:rsidR="003E0F73" w:rsidRPr="003E0F73" w:rsidRDefault="003E0F73" w:rsidP="003E0F73">
            <w:pPr>
              <w:spacing w:line="0" w:lineRule="atLeast"/>
              <w:ind w:left="10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іноземними мовами</w:t>
            </w:r>
          </w:p>
        </w:tc>
        <w:tc>
          <w:tcPr>
            <w:tcW w:w="6560" w:type="dxa"/>
            <w:tcBorders>
              <w:right w:val="single" w:sz="8" w:space="0" w:color="auto"/>
            </w:tcBorders>
            <w:shd w:val="clear" w:color="auto" w:fill="auto"/>
            <w:vAlign w:val="bottom"/>
          </w:tcPr>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програмою; розуміти на слух зміст автентичних</w:t>
            </w:r>
          </w:p>
        </w:tc>
      </w:tr>
      <w:tr w:rsidR="003E0F73" w:rsidRPr="003E0F73" w:rsidTr="008F632B">
        <w:trPr>
          <w:trHeight w:val="322"/>
        </w:trPr>
        <w:tc>
          <w:tcPr>
            <w:tcW w:w="700" w:type="dxa"/>
            <w:tcBorders>
              <w:left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2840" w:type="dxa"/>
            <w:tcBorders>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6560" w:type="dxa"/>
            <w:tcBorders>
              <w:right w:val="single" w:sz="8" w:space="0" w:color="auto"/>
            </w:tcBorders>
            <w:shd w:val="clear" w:color="auto" w:fill="auto"/>
            <w:vAlign w:val="bottom"/>
          </w:tcPr>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текстів; читати і розуміти автентичні тексти різних</w:t>
            </w:r>
          </w:p>
        </w:tc>
      </w:tr>
      <w:tr w:rsidR="003E0F73" w:rsidRPr="003E0F73" w:rsidTr="008F632B">
        <w:trPr>
          <w:trHeight w:val="322"/>
        </w:trPr>
        <w:tc>
          <w:tcPr>
            <w:tcW w:w="700" w:type="dxa"/>
            <w:tcBorders>
              <w:left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2840" w:type="dxa"/>
            <w:tcBorders>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6560" w:type="dxa"/>
            <w:tcBorders>
              <w:right w:val="single" w:sz="8" w:space="0" w:color="auto"/>
            </w:tcBorders>
            <w:shd w:val="clear" w:color="auto" w:fill="auto"/>
            <w:vAlign w:val="bottom"/>
          </w:tcPr>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спілкування за умови дефіциту наявних мовних</w:t>
            </w:r>
          </w:p>
        </w:tc>
      </w:tr>
      <w:tr w:rsidR="003E0F73" w:rsidRPr="003E0F73" w:rsidTr="008F632B">
        <w:trPr>
          <w:trHeight w:val="322"/>
        </w:trPr>
        <w:tc>
          <w:tcPr>
            <w:tcW w:w="700" w:type="dxa"/>
            <w:tcBorders>
              <w:left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2840" w:type="dxa"/>
            <w:tcBorders>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6560" w:type="dxa"/>
            <w:tcBorders>
              <w:right w:val="single" w:sz="8" w:space="0" w:color="auto"/>
            </w:tcBorders>
            <w:shd w:val="clear" w:color="auto" w:fill="auto"/>
            <w:vAlign w:val="bottom"/>
          </w:tcPr>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засобів; обирати й застосовувати доцільні</w:t>
            </w:r>
          </w:p>
        </w:tc>
      </w:tr>
      <w:tr w:rsidR="003E0F73" w:rsidRPr="003E0F73" w:rsidTr="008F632B">
        <w:trPr>
          <w:trHeight w:val="322"/>
        </w:trPr>
        <w:tc>
          <w:tcPr>
            <w:tcW w:w="700" w:type="dxa"/>
            <w:tcBorders>
              <w:left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2840" w:type="dxa"/>
            <w:tcBorders>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6560" w:type="dxa"/>
            <w:tcBorders>
              <w:right w:val="single" w:sz="8" w:space="0" w:color="auto"/>
            </w:tcBorders>
            <w:shd w:val="clear" w:color="auto" w:fill="auto"/>
            <w:vAlign w:val="bottom"/>
          </w:tcPr>
          <w:p w:rsidR="003E0F73" w:rsidRPr="003E0F73" w:rsidRDefault="003E0F73" w:rsidP="003E0F73">
            <w:pPr>
              <w:spacing w:line="316" w:lineRule="exac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комунікативні стратегії відповідно до різних потреб.</w:t>
            </w:r>
          </w:p>
        </w:tc>
      </w:tr>
      <w:tr w:rsidR="003E0F73" w:rsidRPr="003E0F73" w:rsidTr="008F632B">
        <w:trPr>
          <w:trHeight w:val="322"/>
        </w:trPr>
        <w:tc>
          <w:tcPr>
            <w:tcW w:w="700" w:type="dxa"/>
            <w:tcBorders>
              <w:left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2840" w:type="dxa"/>
            <w:tcBorders>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6560" w:type="dxa"/>
            <w:tcBorders>
              <w:right w:val="single" w:sz="8" w:space="0" w:color="auto"/>
            </w:tcBorders>
            <w:shd w:val="clear" w:color="auto" w:fill="auto"/>
            <w:vAlign w:val="bottom"/>
          </w:tcPr>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використовувати її для різних потреб; висловлювати</w:t>
            </w:r>
          </w:p>
        </w:tc>
      </w:tr>
      <w:tr w:rsidR="003E0F73" w:rsidRPr="003E0F73" w:rsidTr="008F632B">
        <w:trPr>
          <w:trHeight w:val="324"/>
        </w:trPr>
        <w:tc>
          <w:tcPr>
            <w:tcW w:w="700" w:type="dxa"/>
            <w:tcBorders>
              <w:left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2840" w:type="dxa"/>
            <w:tcBorders>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6560" w:type="dxa"/>
            <w:tcBorders>
              <w:right w:val="single" w:sz="8" w:space="0" w:color="auto"/>
            </w:tcBorders>
            <w:shd w:val="clear" w:color="auto" w:fill="auto"/>
            <w:vAlign w:val="bottom"/>
          </w:tcPr>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свої думки, почуття та ставлення; ефективно</w:t>
            </w:r>
          </w:p>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взаємодіяти з іншими усно, письмово та за</w:t>
            </w:r>
          </w:p>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допомогою засобів електронного спілкування;</w:t>
            </w:r>
          </w:p>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ефективно користуватися навчальними стратегіями</w:t>
            </w:r>
          </w:p>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для самостійного вивчення іноземних мов;</w:t>
            </w:r>
          </w:p>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адекватно використовувати досвід, набутий у</w:t>
            </w:r>
          </w:p>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вивченні рідної мови та інших навчальних</w:t>
            </w:r>
          </w:p>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предметів, розглядаючи його як засіб усвідомленого</w:t>
            </w:r>
          </w:p>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p>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p>
          <w:p w:rsidR="003E0F73" w:rsidRPr="003E0F73" w:rsidRDefault="003E0F73" w:rsidP="003E0F73">
            <w:pPr>
              <w:spacing w:line="316" w:lineRule="exac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оволодіння іноземною мовою.</w:t>
            </w:r>
          </w:p>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i/>
                <w:sz w:val="28"/>
                <w:szCs w:val="28"/>
                <w:lang w:val="uk-UA"/>
              </w:rPr>
              <w:t>Навчальні ресурси:</w:t>
            </w:r>
            <w:r w:rsidRPr="003E0F73">
              <w:rPr>
                <w:rFonts w:ascii="Times New Roman" w:eastAsia="Times New Roman" w:hAnsi="Times New Roman" w:cs="Times New Roman"/>
                <w:sz w:val="28"/>
                <w:szCs w:val="28"/>
                <w:lang w:val="uk-UA"/>
              </w:rPr>
              <w:t>підручники,</w:t>
            </w:r>
            <w:r w:rsidRPr="003E0F73">
              <w:rPr>
                <w:rFonts w:ascii="Times New Roman" w:eastAsia="Times New Roman" w:hAnsi="Times New Roman" w:cs="Times New Roman"/>
                <w:i/>
                <w:sz w:val="28"/>
                <w:szCs w:val="28"/>
                <w:lang w:val="uk-UA"/>
              </w:rPr>
              <w:t xml:space="preserve"> </w:t>
            </w:r>
            <w:r w:rsidRPr="003E0F73">
              <w:rPr>
                <w:rFonts w:ascii="Times New Roman" w:eastAsia="Times New Roman" w:hAnsi="Times New Roman" w:cs="Times New Roman"/>
                <w:sz w:val="28"/>
                <w:szCs w:val="28"/>
                <w:lang w:val="uk-UA"/>
              </w:rPr>
              <w:t>словники,</w:t>
            </w:r>
            <w:r w:rsidRPr="003E0F73">
              <w:rPr>
                <w:rFonts w:ascii="Times New Roman" w:eastAsia="Times New Roman" w:hAnsi="Times New Roman" w:cs="Times New Roman"/>
                <w:i/>
                <w:sz w:val="28"/>
                <w:szCs w:val="28"/>
                <w:lang w:val="uk-UA"/>
              </w:rPr>
              <w:t xml:space="preserve"> </w:t>
            </w:r>
            <w:r w:rsidRPr="003E0F73">
              <w:rPr>
                <w:rFonts w:ascii="Times New Roman" w:eastAsia="Times New Roman" w:hAnsi="Times New Roman" w:cs="Times New Roman"/>
                <w:sz w:val="28"/>
                <w:szCs w:val="28"/>
                <w:lang w:val="uk-UA"/>
              </w:rPr>
              <w:t>довідкова</w:t>
            </w:r>
          </w:p>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література, мультимедійні засоби, адаптовані</w:t>
            </w:r>
          </w:p>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іншомовні тексти.</w:t>
            </w:r>
          </w:p>
          <w:p w:rsidR="003E0F73" w:rsidRPr="003E0F73" w:rsidRDefault="003E0F73" w:rsidP="003E0F73">
            <w:pPr>
              <w:jc w:val="both"/>
              <w:rPr>
                <w:rFonts w:ascii="Times New Roman" w:hAnsi="Times New Roman" w:cs="Times New Roman"/>
                <w:sz w:val="28"/>
                <w:szCs w:val="28"/>
                <w:lang w:val="uk-UA"/>
              </w:rPr>
            </w:pPr>
          </w:p>
        </w:tc>
      </w:tr>
      <w:tr w:rsidR="003E0F73" w:rsidRPr="003E0F73" w:rsidTr="008F632B">
        <w:trPr>
          <w:trHeight w:val="389"/>
        </w:trPr>
        <w:tc>
          <w:tcPr>
            <w:tcW w:w="700" w:type="dxa"/>
            <w:tcBorders>
              <w:left w:val="single" w:sz="8" w:space="0" w:color="auto"/>
              <w:right w:val="single" w:sz="8" w:space="0" w:color="auto"/>
            </w:tcBorders>
            <w:shd w:val="clear" w:color="auto" w:fill="auto"/>
            <w:vAlign w:val="bottom"/>
          </w:tcPr>
          <w:p w:rsidR="003E0F73" w:rsidRPr="003E0F73" w:rsidRDefault="003E0F73" w:rsidP="003E0F73">
            <w:pPr>
              <w:spacing w:line="0" w:lineRule="atLeast"/>
              <w:ind w:right="30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3</w:t>
            </w:r>
          </w:p>
        </w:tc>
        <w:tc>
          <w:tcPr>
            <w:tcW w:w="2840" w:type="dxa"/>
            <w:tcBorders>
              <w:right w:val="single" w:sz="8" w:space="0" w:color="auto"/>
            </w:tcBorders>
            <w:shd w:val="clear" w:color="auto" w:fill="auto"/>
            <w:vAlign w:val="bottom"/>
          </w:tcPr>
          <w:p w:rsidR="003E0F73" w:rsidRPr="003E0F73" w:rsidRDefault="003E0F73" w:rsidP="003E0F73">
            <w:pPr>
              <w:spacing w:line="0" w:lineRule="atLeast"/>
              <w:ind w:left="10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Математична</w:t>
            </w:r>
          </w:p>
        </w:tc>
        <w:tc>
          <w:tcPr>
            <w:tcW w:w="6560" w:type="dxa"/>
            <w:tcBorders>
              <w:right w:val="single" w:sz="8" w:space="0" w:color="auto"/>
            </w:tcBorders>
            <w:shd w:val="clear" w:color="auto" w:fill="auto"/>
            <w:vAlign w:val="bottom"/>
          </w:tcPr>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i/>
                <w:sz w:val="28"/>
                <w:szCs w:val="28"/>
                <w:lang w:val="uk-UA"/>
              </w:rPr>
              <w:t xml:space="preserve">Уміння: </w:t>
            </w:r>
            <w:r w:rsidRPr="003E0F73">
              <w:rPr>
                <w:rFonts w:ascii="Times New Roman" w:eastAsia="Times New Roman" w:hAnsi="Times New Roman" w:cs="Times New Roman"/>
                <w:sz w:val="28"/>
                <w:szCs w:val="28"/>
                <w:lang w:val="uk-UA"/>
              </w:rPr>
              <w:t>оперувати текстовою та числовою</w:t>
            </w:r>
          </w:p>
        </w:tc>
      </w:tr>
      <w:tr w:rsidR="003E0F73" w:rsidRPr="003E0F73" w:rsidTr="008F632B">
        <w:trPr>
          <w:trHeight w:val="322"/>
        </w:trPr>
        <w:tc>
          <w:tcPr>
            <w:tcW w:w="700" w:type="dxa"/>
            <w:tcBorders>
              <w:left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2840" w:type="dxa"/>
            <w:tcBorders>
              <w:right w:val="single" w:sz="8" w:space="0" w:color="auto"/>
            </w:tcBorders>
            <w:shd w:val="clear" w:color="auto" w:fill="auto"/>
            <w:vAlign w:val="bottom"/>
          </w:tcPr>
          <w:p w:rsidR="003E0F73" w:rsidRPr="003E0F73" w:rsidRDefault="003E0F73" w:rsidP="003E0F73">
            <w:pPr>
              <w:spacing w:line="0" w:lineRule="atLeast"/>
              <w:ind w:left="10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компетентність</w:t>
            </w:r>
          </w:p>
        </w:tc>
        <w:tc>
          <w:tcPr>
            <w:tcW w:w="6560" w:type="dxa"/>
            <w:tcBorders>
              <w:right w:val="single" w:sz="8" w:space="0" w:color="auto"/>
            </w:tcBorders>
            <w:shd w:val="clear" w:color="auto" w:fill="auto"/>
            <w:vAlign w:val="bottom"/>
          </w:tcPr>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інформацією; встановлювати відношення між</w:t>
            </w:r>
          </w:p>
        </w:tc>
      </w:tr>
      <w:tr w:rsidR="003E0F73" w:rsidRPr="003E0F73" w:rsidTr="008F632B">
        <w:trPr>
          <w:trHeight w:val="322"/>
        </w:trPr>
        <w:tc>
          <w:tcPr>
            <w:tcW w:w="700" w:type="dxa"/>
            <w:tcBorders>
              <w:left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2840" w:type="dxa"/>
            <w:tcBorders>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6560" w:type="dxa"/>
            <w:tcBorders>
              <w:right w:val="single" w:sz="8" w:space="0" w:color="auto"/>
            </w:tcBorders>
            <w:shd w:val="clear" w:color="auto" w:fill="auto"/>
            <w:vAlign w:val="bottom"/>
          </w:tcPr>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реальними об’єктами навколишньої дійсності</w:t>
            </w:r>
          </w:p>
        </w:tc>
      </w:tr>
      <w:tr w:rsidR="003E0F73" w:rsidRPr="003E0F73" w:rsidTr="008F632B">
        <w:trPr>
          <w:trHeight w:val="322"/>
        </w:trPr>
        <w:tc>
          <w:tcPr>
            <w:tcW w:w="700" w:type="dxa"/>
            <w:tcBorders>
              <w:left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2840" w:type="dxa"/>
            <w:tcBorders>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6560" w:type="dxa"/>
            <w:tcBorders>
              <w:right w:val="single" w:sz="8" w:space="0" w:color="auto"/>
            </w:tcBorders>
            <w:shd w:val="clear" w:color="auto" w:fill="auto"/>
            <w:vAlign w:val="bottom"/>
          </w:tcPr>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(природними, культурними, технічними тощо);</w:t>
            </w:r>
          </w:p>
        </w:tc>
      </w:tr>
      <w:tr w:rsidR="003E0F73" w:rsidRPr="003E0F73" w:rsidTr="008F632B">
        <w:trPr>
          <w:trHeight w:val="324"/>
        </w:trPr>
        <w:tc>
          <w:tcPr>
            <w:tcW w:w="700" w:type="dxa"/>
            <w:tcBorders>
              <w:left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2840" w:type="dxa"/>
            <w:tcBorders>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6560" w:type="dxa"/>
            <w:tcBorders>
              <w:right w:val="single" w:sz="8" w:space="0" w:color="auto"/>
            </w:tcBorders>
            <w:shd w:val="clear" w:color="auto" w:fill="auto"/>
            <w:vAlign w:val="bottom"/>
          </w:tcPr>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розв’язувати задачі, зокрема практичного змісту;</w:t>
            </w:r>
          </w:p>
        </w:tc>
      </w:tr>
      <w:tr w:rsidR="003E0F73" w:rsidRPr="003E0F73" w:rsidTr="008F632B">
        <w:trPr>
          <w:trHeight w:val="322"/>
        </w:trPr>
        <w:tc>
          <w:tcPr>
            <w:tcW w:w="700" w:type="dxa"/>
            <w:tcBorders>
              <w:left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2840" w:type="dxa"/>
            <w:tcBorders>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6560" w:type="dxa"/>
            <w:tcBorders>
              <w:right w:val="single" w:sz="8" w:space="0" w:color="auto"/>
            </w:tcBorders>
            <w:shd w:val="clear" w:color="auto" w:fill="auto"/>
            <w:vAlign w:val="bottom"/>
          </w:tcPr>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будувати і досліджувати найпростіші математичні</w:t>
            </w:r>
          </w:p>
        </w:tc>
      </w:tr>
      <w:tr w:rsidR="003E0F73" w:rsidRPr="003E0F73" w:rsidTr="008F632B">
        <w:trPr>
          <w:trHeight w:val="322"/>
        </w:trPr>
        <w:tc>
          <w:tcPr>
            <w:tcW w:w="700" w:type="dxa"/>
            <w:tcBorders>
              <w:left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2840" w:type="dxa"/>
            <w:tcBorders>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6560" w:type="dxa"/>
            <w:tcBorders>
              <w:right w:val="single" w:sz="8" w:space="0" w:color="auto"/>
            </w:tcBorders>
            <w:shd w:val="clear" w:color="auto" w:fill="auto"/>
            <w:vAlign w:val="bottom"/>
          </w:tcPr>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моделі реальних об'єктів, процесів і явищ,</w:t>
            </w:r>
          </w:p>
        </w:tc>
      </w:tr>
      <w:tr w:rsidR="003E0F73" w:rsidRPr="003E0F73" w:rsidTr="008F632B">
        <w:trPr>
          <w:trHeight w:val="322"/>
        </w:trPr>
        <w:tc>
          <w:tcPr>
            <w:tcW w:w="700" w:type="dxa"/>
            <w:tcBorders>
              <w:left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2840" w:type="dxa"/>
            <w:tcBorders>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6560" w:type="dxa"/>
            <w:tcBorders>
              <w:right w:val="single" w:sz="8" w:space="0" w:color="auto"/>
            </w:tcBorders>
            <w:shd w:val="clear" w:color="auto" w:fill="auto"/>
            <w:vAlign w:val="bottom"/>
          </w:tcPr>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інтерпретувати та оцінювати результати;</w:t>
            </w:r>
          </w:p>
        </w:tc>
      </w:tr>
      <w:tr w:rsidR="003E0F73" w:rsidRPr="003E0F73" w:rsidTr="008F632B">
        <w:trPr>
          <w:trHeight w:val="322"/>
        </w:trPr>
        <w:tc>
          <w:tcPr>
            <w:tcW w:w="700" w:type="dxa"/>
            <w:tcBorders>
              <w:left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2840" w:type="dxa"/>
            <w:tcBorders>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6560" w:type="dxa"/>
            <w:tcBorders>
              <w:right w:val="single" w:sz="8" w:space="0" w:color="auto"/>
            </w:tcBorders>
            <w:shd w:val="clear" w:color="auto" w:fill="auto"/>
            <w:vAlign w:val="bottom"/>
          </w:tcPr>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прогнозувати в контексті навчальних та практичних</w:t>
            </w:r>
          </w:p>
        </w:tc>
      </w:tr>
      <w:tr w:rsidR="003E0F73" w:rsidRPr="003E0F73" w:rsidTr="008F632B">
        <w:trPr>
          <w:trHeight w:val="322"/>
        </w:trPr>
        <w:tc>
          <w:tcPr>
            <w:tcW w:w="700" w:type="dxa"/>
            <w:tcBorders>
              <w:left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2840" w:type="dxa"/>
            <w:tcBorders>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6560" w:type="dxa"/>
            <w:tcBorders>
              <w:right w:val="single" w:sz="8" w:space="0" w:color="auto"/>
            </w:tcBorders>
            <w:shd w:val="clear" w:color="auto" w:fill="auto"/>
            <w:vAlign w:val="bottom"/>
          </w:tcPr>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задач; використовувати математичні методи у</w:t>
            </w:r>
          </w:p>
        </w:tc>
      </w:tr>
      <w:tr w:rsidR="003E0F73" w:rsidRPr="003E0F73" w:rsidTr="008F632B">
        <w:trPr>
          <w:trHeight w:val="316"/>
        </w:trPr>
        <w:tc>
          <w:tcPr>
            <w:tcW w:w="700" w:type="dxa"/>
            <w:tcBorders>
              <w:left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2840" w:type="dxa"/>
            <w:tcBorders>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6560" w:type="dxa"/>
            <w:tcBorders>
              <w:right w:val="single" w:sz="8" w:space="0" w:color="auto"/>
            </w:tcBorders>
            <w:shd w:val="clear" w:color="auto" w:fill="auto"/>
            <w:vAlign w:val="bottom"/>
          </w:tcPr>
          <w:p w:rsidR="003E0F73" w:rsidRPr="003E0F73" w:rsidRDefault="003E0F73" w:rsidP="003E0F73">
            <w:pPr>
              <w:spacing w:line="316" w:lineRule="exac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життєвих ситуаціях.</w:t>
            </w:r>
          </w:p>
        </w:tc>
      </w:tr>
      <w:tr w:rsidR="003E0F73" w:rsidRPr="003E0F73" w:rsidTr="008F632B">
        <w:trPr>
          <w:trHeight w:val="330"/>
        </w:trPr>
        <w:tc>
          <w:tcPr>
            <w:tcW w:w="700" w:type="dxa"/>
            <w:tcBorders>
              <w:left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2840" w:type="dxa"/>
            <w:tcBorders>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6560" w:type="dxa"/>
            <w:tcBorders>
              <w:right w:val="single" w:sz="8" w:space="0" w:color="auto"/>
            </w:tcBorders>
            <w:shd w:val="clear" w:color="auto" w:fill="auto"/>
            <w:vAlign w:val="bottom"/>
          </w:tcPr>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i/>
                <w:sz w:val="28"/>
                <w:szCs w:val="28"/>
                <w:lang w:val="uk-UA"/>
              </w:rPr>
              <w:t xml:space="preserve">Ставлення: </w:t>
            </w:r>
            <w:r w:rsidRPr="003E0F73">
              <w:rPr>
                <w:rFonts w:ascii="Times New Roman" w:eastAsia="Times New Roman" w:hAnsi="Times New Roman" w:cs="Times New Roman"/>
                <w:sz w:val="28"/>
                <w:szCs w:val="28"/>
                <w:lang w:val="uk-UA"/>
              </w:rPr>
              <w:t>усвідомлення значення математики для</w:t>
            </w:r>
          </w:p>
        </w:tc>
      </w:tr>
      <w:tr w:rsidR="003E0F73" w:rsidRPr="003E0F73" w:rsidTr="008F632B">
        <w:trPr>
          <w:trHeight w:val="322"/>
        </w:trPr>
        <w:tc>
          <w:tcPr>
            <w:tcW w:w="700" w:type="dxa"/>
            <w:tcBorders>
              <w:left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2840" w:type="dxa"/>
            <w:tcBorders>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6560" w:type="dxa"/>
            <w:tcBorders>
              <w:right w:val="single" w:sz="8" w:space="0" w:color="auto"/>
            </w:tcBorders>
            <w:shd w:val="clear" w:color="auto" w:fill="auto"/>
            <w:vAlign w:val="bottom"/>
          </w:tcPr>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повноцінного життя в сучасному суспільстві,</w:t>
            </w:r>
          </w:p>
        </w:tc>
      </w:tr>
      <w:tr w:rsidR="003E0F73" w:rsidRPr="003E0F73" w:rsidTr="008F632B">
        <w:trPr>
          <w:trHeight w:val="322"/>
        </w:trPr>
        <w:tc>
          <w:tcPr>
            <w:tcW w:w="700" w:type="dxa"/>
            <w:tcBorders>
              <w:left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2840" w:type="dxa"/>
            <w:tcBorders>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6560" w:type="dxa"/>
            <w:tcBorders>
              <w:right w:val="single" w:sz="8" w:space="0" w:color="auto"/>
            </w:tcBorders>
            <w:shd w:val="clear" w:color="auto" w:fill="auto"/>
            <w:vAlign w:val="bottom"/>
          </w:tcPr>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розвитку технологічного, економічного й</w:t>
            </w:r>
          </w:p>
        </w:tc>
      </w:tr>
      <w:tr w:rsidR="003E0F73" w:rsidRPr="003E0F73" w:rsidTr="008F632B">
        <w:trPr>
          <w:trHeight w:val="322"/>
        </w:trPr>
        <w:tc>
          <w:tcPr>
            <w:tcW w:w="700" w:type="dxa"/>
            <w:tcBorders>
              <w:left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2840" w:type="dxa"/>
            <w:tcBorders>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6560" w:type="dxa"/>
            <w:tcBorders>
              <w:right w:val="single" w:sz="8" w:space="0" w:color="auto"/>
            </w:tcBorders>
            <w:shd w:val="clear" w:color="auto" w:fill="auto"/>
            <w:vAlign w:val="bottom"/>
          </w:tcPr>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оборонного потенціалу держави, успішного</w:t>
            </w:r>
          </w:p>
        </w:tc>
      </w:tr>
      <w:tr w:rsidR="003E0F73" w:rsidRPr="003E0F73" w:rsidTr="008F632B">
        <w:trPr>
          <w:trHeight w:val="316"/>
        </w:trPr>
        <w:tc>
          <w:tcPr>
            <w:tcW w:w="700" w:type="dxa"/>
            <w:tcBorders>
              <w:left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2840" w:type="dxa"/>
            <w:tcBorders>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6560" w:type="dxa"/>
            <w:tcBorders>
              <w:right w:val="single" w:sz="8" w:space="0" w:color="auto"/>
            </w:tcBorders>
            <w:shd w:val="clear" w:color="auto" w:fill="auto"/>
            <w:vAlign w:val="bottom"/>
          </w:tcPr>
          <w:p w:rsidR="003E0F73" w:rsidRPr="003E0F73" w:rsidRDefault="003E0F73" w:rsidP="003E0F73">
            <w:pPr>
              <w:spacing w:line="316" w:lineRule="exac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вивчення інших предметів.</w:t>
            </w:r>
          </w:p>
        </w:tc>
      </w:tr>
      <w:tr w:rsidR="003E0F73" w:rsidRPr="003E0F73" w:rsidTr="008F632B">
        <w:trPr>
          <w:trHeight w:val="327"/>
        </w:trPr>
        <w:tc>
          <w:tcPr>
            <w:tcW w:w="700" w:type="dxa"/>
            <w:tcBorders>
              <w:left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2840" w:type="dxa"/>
            <w:tcBorders>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6560" w:type="dxa"/>
            <w:tcBorders>
              <w:right w:val="single" w:sz="8" w:space="0" w:color="auto"/>
            </w:tcBorders>
            <w:shd w:val="clear" w:color="auto" w:fill="auto"/>
            <w:vAlign w:val="bottom"/>
          </w:tcPr>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i/>
                <w:sz w:val="28"/>
                <w:szCs w:val="28"/>
                <w:lang w:val="uk-UA"/>
              </w:rPr>
              <w:t xml:space="preserve">Навчальні ресурси: </w:t>
            </w:r>
            <w:r w:rsidRPr="003E0F73">
              <w:rPr>
                <w:rFonts w:ascii="Times New Roman" w:eastAsia="Times New Roman" w:hAnsi="Times New Roman" w:cs="Times New Roman"/>
                <w:sz w:val="28"/>
                <w:szCs w:val="28"/>
                <w:lang w:val="uk-UA"/>
              </w:rPr>
              <w:t>розв'язування математичних</w:t>
            </w:r>
          </w:p>
        </w:tc>
      </w:tr>
      <w:tr w:rsidR="003E0F73" w:rsidRPr="003E0F73" w:rsidTr="008F632B">
        <w:trPr>
          <w:trHeight w:val="324"/>
        </w:trPr>
        <w:tc>
          <w:tcPr>
            <w:tcW w:w="700" w:type="dxa"/>
            <w:tcBorders>
              <w:left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2840" w:type="dxa"/>
            <w:tcBorders>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6560" w:type="dxa"/>
            <w:tcBorders>
              <w:right w:val="single" w:sz="8" w:space="0" w:color="auto"/>
            </w:tcBorders>
            <w:shd w:val="clear" w:color="auto" w:fill="auto"/>
            <w:vAlign w:val="bottom"/>
          </w:tcPr>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задач, і обов’язково таких, що моделюють реальні</w:t>
            </w:r>
          </w:p>
        </w:tc>
      </w:tr>
      <w:tr w:rsidR="003E0F73" w:rsidRPr="003E0F73" w:rsidTr="008F632B">
        <w:trPr>
          <w:trHeight w:val="367"/>
        </w:trPr>
        <w:tc>
          <w:tcPr>
            <w:tcW w:w="700" w:type="dxa"/>
            <w:tcBorders>
              <w:left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2840" w:type="dxa"/>
            <w:tcBorders>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6560" w:type="dxa"/>
            <w:tcBorders>
              <w:right w:val="single" w:sz="8" w:space="0" w:color="auto"/>
            </w:tcBorders>
            <w:shd w:val="clear" w:color="auto" w:fill="auto"/>
            <w:vAlign w:val="bottom"/>
          </w:tcPr>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життєві ситуації</w:t>
            </w:r>
          </w:p>
        </w:tc>
      </w:tr>
      <w:tr w:rsidR="003E0F73" w:rsidRPr="003E0F73" w:rsidTr="008F632B">
        <w:trPr>
          <w:trHeight w:val="82"/>
        </w:trPr>
        <w:tc>
          <w:tcPr>
            <w:tcW w:w="700" w:type="dxa"/>
            <w:tcBorders>
              <w:left w:val="single" w:sz="8" w:space="0" w:color="auto"/>
              <w:bottom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2840" w:type="dxa"/>
            <w:tcBorders>
              <w:bottom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6560" w:type="dxa"/>
            <w:tcBorders>
              <w:bottom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r>
      <w:tr w:rsidR="003E0F73" w:rsidRPr="003E0F73" w:rsidTr="008F632B">
        <w:trPr>
          <w:trHeight w:val="389"/>
        </w:trPr>
        <w:tc>
          <w:tcPr>
            <w:tcW w:w="700" w:type="dxa"/>
            <w:tcBorders>
              <w:left w:val="single" w:sz="8" w:space="0" w:color="auto"/>
              <w:right w:val="single" w:sz="8" w:space="0" w:color="auto"/>
            </w:tcBorders>
            <w:shd w:val="clear" w:color="auto" w:fill="auto"/>
            <w:vAlign w:val="bottom"/>
          </w:tcPr>
          <w:p w:rsidR="003E0F73" w:rsidRPr="003E0F73" w:rsidRDefault="003E0F73" w:rsidP="003E0F73">
            <w:pPr>
              <w:spacing w:line="0" w:lineRule="atLeast"/>
              <w:ind w:right="30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4</w:t>
            </w:r>
          </w:p>
        </w:tc>
        <w:tc>
          <w:tcPr>
            <w:tcW w:w="2840" w:type="dxa"/>
            <w:tcBorders>
              <w:right w:val="single" w:sz="8" w:space="0" w:color="auto"/>
            </w:tcBorders>
            <w:shd w:val="clear" w:color="auto" w:fill="auto"/>
            <w:vAlign w:val="bottom"/>
          </w:tcPr>
          <w:p w:rsidR="003E0F73" w:rsidRPr="003E0F73" w:rsidRDefault="003E0F73" w:rsidP="003E0F73">
            <w:pPr>
              <w:spacing w:line="0" w:lineRule="atLeast"/>
              <w:ind w:left="10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Основні</w:t>
            </w:r>
          </w:p>
        </w:tc>
        <w:tc>
          <w:tcPr>
            <w:tcW w:w="6560" w:type="dxa"/>
            <w:tcBorders>
              <w:right w:val="single" w:sz="8" w:space="0" w:color="auto"/>
            </w:tcBorders>
            <w:shd w:val="clear" w:color="auto" w:fill="auto"/>
            <w:vAlign w:val="bottom"/>
          </w:tcPr>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i/>
                <w:sz w:val="28"/>
                <w:szCs w:val="28"/>
                <w:lang w:val="uk-UA"/>
              </w:rPr>
              <w:t xml:space="preserve">Уміння: </w:t>
            </w:r>
            <w:r w:rsidRPr="003E0F73">
              <w:rPr>
                <w:rFonts w:ascii="Times New Roman" w:eastAsia="Times New Roman" w:hAnsi="Times New Roman" w:cs="Times New Roman"/>
                <w:sz w:val="28"/>
                <w:szCs w:val="28"/>
                <w:lang w:val="uk-UA"/>
              </w:rPr>
              <w:t>розпізнавати проблеми,</w:t>
            </w:r>
            <w:r w:rsidRPr="003E0F73">
              <w:rPr>
                <w:rFonts w:ascii="Times New Roman" w:eastAsia="Times New Roman" w:hAnsi="Times New Roman" w:cs="Times New Roman"/>
                <w:i/>
                <w:sz w:val="28"/>
                <w:szCs w:val="28"/>
                <w:lang w:val="uk-UA"/>
              </w:rPr>
              <w:t xml:space="preserve"> </w:t>
            </w:r>
            <w:r w:rsidRPr="003E0F73">
              <w:rPr>
                <w:rFonts w:ascii="Times New Roman" w:eastAsia="Times New Roman" w:hAnsi="Times New Roman" w:cs="Times New Roman"/>
                <w:sz w:val="28"/>
                <w:szCs w:val="28"/>
                <w:lang w:val="uk-UA"/>
              </w:rPr>
              <w:t>що виникають у</w:t>
            </w:r>
          </w:p>
        </w:tc>
      </w:tr>
      <w:tr w:rsidR="003E0F73" w:rsidRPr="003E0F73" w:rsidTr="008F632B">
        <w:trPr>
          <w:trHeight w:val="324"/>
        </w:trPr>
        <w:tc>
          <w:tcPr>
            <w:tcW w:w="700" w:type="dxa"/>
            <w:tcBorders>
              <w:left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2840" w:type="dxa"/>
            <w:tcBorders>
              <w:right w:val="single" w:sz="8" w:space="0" w:color="auto"/>
            </w:tcBorders>
            <w:shd w:val="clear" w:color="auto" w:fill="auto"/>
            <w:vAlign w:val="bottom"/>
          </w:tcPr>
          <w:p w:rsidR="003E0F73" w:rsidRPr="003E0F73" w:rsidRDefault="003E0F73" w:rsidP="003E0F73">
            <w:pPr>
              <w:spacing w:line="0" w:lineRule="atLeast"/>
              <w:ind w:left="10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компетентності у</w:t>
            </w:r>
          </w:p>
        </w:tc>
        <w:tc>
          <w:tcPr>
            <w:tcW w:w="6560" w:type="dxa"/>
            <w:tcBorders>
              <w:right w:val="single" w:sz="8" w:space="0" w:color="auto"/>
            </w:tcBorders>
            <w:shd w:val="clear" w:color="auto" w:fill="auto"/>
            <w:vAlign w:val="bottom"/>
          </w:tcPr>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довкіллі; будувати та досліджувати природні явища</w:t>
            </w:r>
          </w:p>
        </w:tc>
      </w:tr>
      <w:tr w:rsidR="003E0F73" w:rsidRPr="003E0F73" w:rsidTr="008F632B">
        <w:trPr>
          <w:trHeight w:val="322"/>
        </w:trPr>
        <w:tc>
          <w:tcPr>
            <w:tcW w:w="700" w:type="dxa"/>
            <w:tcBorders>
              <w:left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2840" w:type="dxa"/>
            <w:tcBorders>
              <w:right w:val="single" w:sz="8" w:space="0" w:color="auto"/>
            </w:tcBorders>
            <w:shd w:val="clear" w:color="auto" w:fill="auto"/>
            <w:vAlign w:val="bottom"/>
          </w:tcPr>
          <w:p w:rsidR="003E0F73" w:rsidRPr="003E0F73" w:rsidRDefault="003E0F73" w:rsidP="003E0F73">
            <w:pPr>
              <w:spacing w:line="0" w:lineRule="atLeast"/>
              <w:ind w:left="10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природничих науках і</w:t>
            </w:r>
          </w:p>
        </w:tc>
        <w:tc>
          <w:tcPr>
            <w:tcW w:w="6560" w:type="dxa"/>
            <w:tcBorders>
              <w:right w:val="single" w:sz="8" w:space="0" w:color="auto"/>
            </w:tcBorders>
            <w:shd w:val="clear" w:color="auto" w:fill="auto"/>
            <w:vAlign w:val="bottom"/>
          </w:tcPr>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і процеси; послуговуватися технологічними</w:t>
            </w:r>
          </w:p>
        </w:tc>
      </w:tr>
      <w:tr w:rsidR="003E0F73" w:rsidRPr="003E0F73" w:rsidTr="008F632B">
        <w:trPr>
          <w:trHeight w:val="316"/>
        </w:trPr>
        <w:tc>
          <w:tcPr>
            <w:tcW w:w="700" w:type="dxa"/>
            <w:tcBorders>
              <w:left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2840" w:type="dxa"/>
            <w:tcBorders>
              <w:right w:val="single" w:sz="8" w:space="0" w:color="auto"/>
            </w:tcBorders>
            <w:shd w:val="clear" w:color="auto" w:fill="auto"/>
            <w:vAlign w:val="bottom"/>
          </w:tcPr>
          <w:p w:rsidR="003E0F73" w:rsidRPr="003E0F73" w:rsidRDefault="003E0F73" w:rsidP="003E0F73">
            <w:pPr>
              <w:spacing w:line="316" w:lineRule="exact"/>
              <w:ind w:left="10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технологіях</w:t>
            </w:r>
          </w:p>
        </w:tc>
        <w:tc>
          <w:tcPr>
            <w:tcW w:w="6560" w:type="dxa"/>
            <w:tcBorders>
              <w:right w:val="single" w:sz="8" w:space="0" w:color="auto"/>
            </w:tcBorders>
            <w:shd w:val="clear" w:color="auto" w:fill="auto"/>
            <w:vAlign w:val="bottom"/>
          </w:tcPr>
          <w:p w:rsidR="003E0F73" w:rsidRPr="003E0F73" w:rsidRDefault="003E0F73" w:rsidP="003E0F73">
            <w:pPr>
              <w:spacing w:line="316" w:lineRule="exac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пристроями.</w:t>
            </w:r>
          </w:p>
        </w:tc>
      </w:tr>
      <w:tr w:rsidR="003E0F73" w:rsidRPr="003E0F73" w:rsidTr="008F632B">
        <w:trPr>
          <w:trHeight w:val="327"/>
        </w:trPr>
        <w:tc>
          <w:tcPr>
            <w:tcW w:w="700" w:type="dxa"/>
            <w:tcBorders>
              <w:left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2840" w:type="dxa"/>
            <w:tcBorders>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6560" w:type="dxa"/>
            <w:tcBorders>
              <w:right w:val="single" w:sz="8" w:space="0" w:color="auto"/>
            </w:tcBorders>
            <w:shd w:val="clear" w:color="auto" w:fill="auto"/>
            <w:vAlign w:val="bottom"/>
          </w:tcPr>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i/>
                <w:sz w:val="28"/>
                <w:szCs w:val="28"/>
                <w:lang w:val="uk-UA"/>
              </w:rPr>
              <w:t xml:space="preserve">Ставлення: </w:t>
            </w:r>
            <w:r w:rsidRPr="003E0F73">
              <w:rPr>
                <w:rFonts w:ascii="Times New Roman" w:eastAsia="Times New Roman" w:hAnsi="Times New Roman" w:cs="Times New Roman"/>
                <w:sz w:val="28"/>
                <w:szCs w:val="28"/>
                <w:lang w:val="uk-UA"/>
              </w:rPr>
              <w:t>усвідомлення важливості природничих</w:t>
            </w:r>
          </w:p>
        </w:tc>
      </w:tr>
      <w:tr w:rsidR="003E0F73" w:rsidRPr="003E0F73" w:rsidTr="008F632B">
        <w:trPr>
          <w:trHeight w:val="322"/>
        </w:trPr>
        <w:tc>
          <w:tcPr>
            <w:tcW w:w="700" w:type="dxa"/>
            <w:tcBorders>
              <w:left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2840" w:type="dxa"/>
            <w:tcBorders>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6560" w:type="dxa"/>
            <w:tcBorders>
              <w:right w:val="single" w:sz="8" w:space="0" w:color="auto"/>
            </w:tcBorders>
            <w:shd w:val="clear" w:color="auto" w:fill="auto"/>
            <w:vAlign w:val="bottom"/>
          </w:tcPr>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наук як універсальної мови науки, техніки та</w:t>
            </w:r>
          </w:p>
        </w:tc>
      </w:tr>
      <w:tr w:rsidR="003E0F73" w:rsidRPr="003E0F73" w:rsidTr="008F632B">
        <w:trPr>
          <w:trHeight w:val="322"/>
        </w:trPr>
        <w:tc>
          <w:tcPr>
            <w:tcW w:w="700" w:type="dxa"/>
            <w:tcBorders>
              <w:left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2840" w:type="dxa"/>
            <w:tcBorders>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6560" w:type="dxa"/>
            <w:tcBorders>
              <w:right w:val="single" w:sz="8" w:space="0" w:color="auto"/>
            </w:tcBorders>
            <w:shd w:val="clear" w:color="auto" w:fill="auto"/>
            <w:vAlign w:val="bottom"/>
          </w:tcPr>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технологій. усвідомлення ролі наукових ідей в</w:t>
            </w:r>
          </w:p>
        </w:tc>
      </w:tr>
      <w:tr w:rsidR="003E0F73" w:rsidRPr="003E0F73" w:rsidTr="008F632B">
        <w:trPr>
          <w:trHeight w:val="318"/>
        </w:trPr>
        <w:tc>
          <w:tcPr>
            <w:tcW w:w="700" w:type="dxa"/>
            <w:tcBorders>
              <w:left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2840" w:type="dxa"/>
            <w:tcBorders>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6560" w:type="dxa"/>
            <w:tcBorders>
              <w:right w:val="single" w:sz="8" w:space="0" w:color="auto"/>
            </w:tcBorders>
            <w:shd w:val="clear" w:color="auto" w:fill="auto"/>
            <w:vAlign w:val="bottom"/>
          </w:tcPr>
          <w:p w:rsidR="003E0F73" w:rsidRPr="003E0F73" w:rsidRDefault="003E0F73" w:rsidP="003E0F73">
            <w:pPr>
              <w:spacing w:line="318" w:lineRule="exac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сучасних інформаційних технологіях</w:t>
            </w:r>
          </w:p>
        </w:tc>
      </w:tr>
      <w:tr w:rsidR="003E0F73" w:rsidRPr="003E0F73" w:rsidTr="008F632B">
        <w:trPr>
          <w:trHeight w:val="327"/>
        </w:trPr>
        <w:tc>
          <w:tcPr>
            <w:tcW w:w="700" w:type="dxa"/>
            <w:tcBorders>
              <w:left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2840" w:type="dxa"/>
            <w:tcBorders>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6560" w:type="dxa"/>
            <w:tcBorders>
              <w:right w:val="single" w:sz="8" w:space="0" w:color="auto"/>
            </w:tcBorders>
            <w:shd w:val="clear" w:color="auto" w:fill="auto"/>
            <w:vAlign w:val="bottom"/>
          </w:tcPr>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i/>
                <w:sz w:val="28"/>
                <w:szCs w:val="28"/>
                <w:lang w:val="uk-UA"/>
              </w:rPr>
              <w:t xml:space="preserve">Навчальні ресурси: </w:t>
            </w:r>
            <w:r w:rsidRPr="003E0F73">
              <w:rPr>
                <w:rFonts w:ascii="Times New Roman" w:eastAsia="Times New Roman" w:hAnsi="Times New Roman" w:cs="Times New Roman"/>
                <w:sz w:val="28"/>
                <w:szCs w:val="28"/>
                <w:lang w:val="uk-UA"/>
              </w:rPr>
              <w:t>складання графіків та діаграм,</w:t>
            </w:r>
          </w:p>
        </w:tc>
      </w:tr>
      <w:tr w:rsidR="003E0F73" w:rsidRPr="003E0F73" w:rsidTr="008F632B">
        <w:trPr>
          <w:trHeight w:val="322"/>
        </w:trPr>
        <w:tc>
          <w:tcPr>
            <w:tcW w:w="700" w:type="dxa"/>
            <w:tcBorders>
              <w:left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2840" w:type="dxa"/>
            <w:tcBorders>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6560" w:type="dxa"/>
            <w:tcBorders>
              <w:right w:val="single" w:sz="8" w:space="0" w:color="auto"/>
            </w:tcBorders>
            <w:shd w:val="clear" w:color="auto" w:fill="auto"/>
            <w:vAlign w:val="bottom"/>
          </w:tcPr>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які ілюструють функціональні залежності</w:t>
            </w:r>
          </w:p>
        </w:tc>
      </w:tr>
      <w:tr w:rsidR="003E0F73" w:rsidRPr="003E0F73" w:rsidTr="008F632B">
        <w:trPr>
          <w:trHeight w:val="367"/>
        </w:trPr>
        <w:tc>
          <w:tcPr>
            <w:tcW w:w="700" w:type="dxa"/>
            <w:tcBorders>
              <w:left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2840" w:type="dxa"/>
            <w:tcBorders>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6560" w:type="dxa"/>
            <w:tcBorders>
              <w:right w:val="single" w:sz="8" w:space="0" w:color="auto"/>
            </w:tcBorders>
            <w:shd w:val="clear" w:color="auto" w:fill="auto"/>
            <w:vAlign w:val="bottom"/>
          </w:tcPr>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результатів впливу людської діяльності на природу</w:t>
            </w:r>
          </w:p>
        </w:tc>
      </w:tr>
      <w:tr w:rsidR="003E0F73" w:rsidRPr="003E0F73" w:rsidTr="008F632B">
        <w:trPr>
          <w:trHeight w:val="84"/>
        </w:trPr>
        <w:tc>
          <w:tcPr>
            <w:tcW w:w="700" w:type="dxa"/>
            <w:tcBorders>
              <w:left w:val="single" w:sz="8" w:space="0" w:color="auto"/>
              <w:bottom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2840" w:type="dxa"/>
            <w:tcBorders>
              <w:bottom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6560" w:type="dxa"/>
            <w:tcBorders>
              <w:bottom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r>
      <w:tr w:rsidR="003E0F73" w:rsidRPr="003E0F73" w:rsidTr="008F632B">
        <w:trPr>
          <w:trHeight w:val="389"/>
        </w:trPr>
        <w:tc>
          <w:tcPr>
            <w:tcW w:w="700" w:type="dxa"/>
            <w:tcBorders>
              <w:left w:val="single" w:sz="8" w:space="0" w:color="auto"/>
              <w:right w:val="single" w:sz="8" w:space="0" w:color="auto"/>
            </w:tcBorders>
            <w:shd w:val="clear" w:color="auto" w:fill="auto"/>
            <w:vAlign w:val="bottom"/>
          </w:tcPr>
          <w:p w:rsidR="003E0F73" w:rsidRPr="003E0F73" w:rsidRDefault="003E0F73" w:rsidP="003E0F73">
            <w:pPr>
              <w:spacing w:line="0" w:lineRule="atLeast"/>
              <w:ind w:right="30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5</w:t>
            </w:r>
          </w:p>
        </w:tc>
        <w:tc>
          <w:tcPr>
            <w:tcW w:w="2840" w:type="dxa"/>
            <w:vMerge w:val="restart"/>
            <w:tcBorders>
              <w:right w:val="single" w:sz="8" w:space="0" w:color="auto"/>
            </w:tcBorders>
            <w:shd w:val="clear" w:color="auto" w:fill="auto"/>
            <w:vAlign w:val="bottom"/>
          </w:tcPr>
          <w:p w:rsidR="003E0F73" w:rsidRPr="003E0F73" w:rsidRDefault="003E0F73" w:rsidP="003E0F73">
            <w:pPr>
              <w:spacing w:line="0" w:lineRule="atLeast"/>
              <w:ind w:left="10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Інформаційно-</w:t>
            </w:r>
          </w:p>
          <w:p w:rsidR="003E0F73" w:rsidRPr="003E0F73" w:rsidRDefault="003E0F73" w:rsidP="003E0F73">
            <w:pPr>
              <w:spacing w:line="0" w:lineRule="atLeast"/>
              <w:ind w:left="10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цифрова</w:t>
            </w:r>
          </w:p>
          <w:p w:rsidR="003E0F73" w:rsidRPr="003E0F73" w:rsidRDefault="003E0F73" w:rsidP="003E0F73">
            <w:pPr>
              <w:spacing w:line="0" w:lineRule="atLeast"/>
              <w:ind w:left="10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компетентність</w:t>
            </w:r>
          </w:p>
          <w:p w:rsidR="003E0F73" w:rsidRPr="003E0F73" w:rsidRDefault="003E0F73" w:rsidP="003E0F73">
            <w:pPr>
              <w:spacing w:line="0" w:lineRule="atLeast"/>
              <w:ind w:left="100"/>
              <w:jc w:val="both"/>
              <w:rPr>
                <w:rFonts w:ascii="Times New Roman" w:eastAsia="Times New Roman" w:hAnsi="Times New Roman" w:cs="Times New Roman"/>
                <w:sz w:val="28"/>
                <w:szCs w:val="28"/>
                <w:lang w:val="uk-UA"/>
              </w:rPr>
            </w:pPr>
          </w:p>
          <w:p w:rsidR="003E0F73" w:rsidRPr="003E0F73" w:rsidRDefault="003E0F73" w:rsidP="003E0F73">
            <w:pPr>
              <w:spacing w:line="0" w:lineRule="atLeast"/>
              <w:ind w:left="100"/>
              <w:jc w:val="both"/>
              <w:rPr>
                <w:rFonts w:ascii="Times New Roman" w:eastAsia="Times New Roman" w:hAnsi="Times New Roman" w:cs="Times New Roman"/>
                <w:sz w:val="28"/>
                <w:szCs w:val="28"/>
                <w:lang w:val="uk-UA"/>
              </w:rPr>
            </w:pPr>
          </w:p>
          <w:p w:rsidR="003E0F73" w:rsidRPr="003E0F73" w:rsidRDefault="003E0F73" w:rsidP="003E0F73">
            <w:pPr>
              <w:spacing w:line="0" w:lineRule="atLeast"/>
              <w:ind w:left="100"/>
              <w:jc w:val="both"/>
              <w:rPr>
                <w:rFonts w:ascii="Times New Roman" w:eastAsia="Times New Roman" w:hAnsi="Times New Roman" w:cs="Times New Roman"/>
                <w:sz w:val="28"/>
                <w:szCs w:val="28"/>
                <w:lang w:val="uk-UA"/>
              </w:rPr>
            </w:pPr>
          </w:p>
          <w:p w:rsidR="003E0F73" w:rsidRPr="003E0F73" w:rsidRDefault="003E0F73" w:rsidP="003E0F73">
            <w:pPr>
              <w:spacing w:line="0" w:lineRule="atLeast"/>
              <w:ind w:left="100"/>
              <w:jc w:val="both"/>
              <w:rPr>
                <w:rFonts w:ascii="Times New Roman" w:eastAsia="Times New Roman" w:hAnsi="Times New Roman" w:cs="Times New Roman"/>
                <w:sz w:val="28"/>
                <w:szCs w:val="28"/>
                <w:lang w:val="uk-UA"/>
              </w:rPr>
            </w:pPr>
          </w:p>
          <w:p w:rsidR="003E0F73" w:rsidRPr="003E0F73" w:rsidRDefault="003E0F73" w:rsidP="003E0F73">
            <w:pPr>
              <w:spacing w:line="0" w:lineRule="atLeast"/>
              <w:ind w:left="100"/>
              <w:jc w:val="both"/>
              <w:rPr>
                <w:rFonts w:ascii="Times New Roman" w:eastAsia="Times New Roman" w:hAnsi="Times New Roman" w:cs="Times New Roman"/>
                <w:sz w:val="28"/>
                <w:szCs w:val="28"/>
                <w:lang w:val="uk-UA"/>
              </w:rPr>
            </w:pPr>
          </w:p>
          <w:p w:rsidR="003E0F73" w:rsidRPr="003E0F73" w:rsidRDefault="003E0F73" w:rsidP="003E0F73">
            <w:pPr>
              <w:spacing w:line="0" w:lineRule="atLeast"/>
              <w:ind w:left="100"/>
              <w:jc w:val="both"/>
              <w:rPr>
                <w:rFonts w:ascii="Times New Roman" w:eastAsia="Times New Roman" w:hAnsi="Times New Roman" w:cs="Times New Roman"/>
                <w:sz w:val="28"/>
                <w:szCs w:val="28"/>
                <w:lang w:val="uk-UA"/>
              </w:rPr>
            </w:pPr>
          </w:p>
          <w:p w:rsidR="003E0F73" w:rsidRPr="003E0F73" w:rsidRDefault="003E0F73" w:rsidP="003E0F73">
            <w:pPr>
              <w:spacing w:line="0" w:lineRule="atLeast"/>
              <w:ind w:left="100"/>
              <w:jc w:val="both"/>
              <w:rPr>
                <w:rFonts w:ascii="Times New Roman" w:eastAsia="Times New Roman" w:hAnsi="Times New Roman" w:cs="Times New Roman"/>
                <w:sz w:val="28"/>
                <w:szCs w:val="28"/>
                <w:lang w:val="uk-UA"/>
              </w:rPr>
            </w:pPr>
          </w:p>
          <w:p w:rsidR="003E0F73" w:rsidRPr="003E0F73" w:rsidRDefault="003E0F73" w:rsidP="003E0F73">
            <w:pPr>
              <w:spacing w:line="0" w:lineRule="atLeast"/>
              <w:ind w:left="100"/>
              <w:jc w:val="both"/>
              <w:rPr>
                <w:rFonts w:ascii="Times New Roman" w:eastAsia="Times New Roman" w:hAnsi="Times New Roman" w:cs="Times New Roman"/>
                <w:sz w:val="28"/>
                <w:szCs w:val="28"/>
                <w:lang w:val="uk-UA"/>
              </w:rPr>
            </w:pPr>
          </w:p>
          <w:p w:rsidR="003E0F73" w:rsidRPr="003E0F73" w:rsidRDefault="003E0F73" w:rsidP="003E0F73">
            <w:pPr>
              <w:spacing w:line="0" w:lineRule="atLeast"/>
              <w:ind w:left="100"/>
              <w:jc w:val="both"/>
              <w:rPr>
                <w:rFonts w:ascii="Times New Roman" w:eastAsia="Times New Roman" w:hAnsi="Times New Roman" w:cs="Times New Roman"/>
                <w:sz w:val="28"/>
                <w:szCs w:val="28"/>
                <w:lang w:val="uk-UA"/>
              </w:rPr>
            </w:pPr>
          </w:p>
        </w:tc>
        <w:tc>
          <w:tcPr>
            <w:tcW w:w="6560" w:type="dxa"/>
            <w:tcBorders>
              <w:right w:val="single" w:sz="8" w:space="0" w:color="auto"/>
            </w:tcBorders>
            <w:shd w:val="clear" w:color="auto" w:fill="auto"/>
            <w:vAlign w:val="bottom"/>
          </w:tcPr>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i/>
                <w:sz w:val="28"/>
                <w:szCs w:val="28"/>
                <w:lang w:val="uk-UA"/>
              </w:rPr>
              <w:t xml:space="preserve">Уміння: </w:t>
            </w:r>
            <w:r w:rsidRPr="003E0F73">
              <w:rPr>
                <w:rFonts w:ascii="Times New Roman" w:eastAsia="Times New Roman" w:hAnsi="Times New Roman" w:cs="Times New Roman"/>
                <w:sz w:val="28"/>
                <w:szCs w:val="28"/>
                <w:lang w:val="uk-UA"/>
              </w:rPr>
              <w:t>структурувати дані;</w:t>
            </w:r>
            <w:r w:rsidRPr="003E0F73">
              <w:rPr>
                <w:rFonts w:ascii="Times New Roman" w:eastAsia="Times New Roman" w:hAnsi="Times New Roman" w:cs="Times New Roman"/>
                <w:i/>
                <w:sz w:val="28"/>
                <w:szCs w:val="28"/>
                <w:lang w:val="uk-UA"/>
              </w:rPr>
              <w:t xml:space="preserve"> </w:t>
            </w:r>
            <w:r w:rsidRPr="003E0F73">
              <w:rPr>
                <w:rFonts w:ascii="Times New Roman" w:eastAsia="Times New Roman" w:hAnsi="Times New Roman" w:cs="Times New Roman"/>
                <w:sz w:val="28"/>
                <w:szCs w:val="28"/>
                <w:lang w:val="uk-UA"/>
              </w:rPr>
              <w:t>діяти за алгоритмом та</w:t>
            </w:r>
          </w:p>
        </w:tc>
      </w:tr>
      <w:tr w:rsidR="003E0F73" w:rsidRPr="003E0F73" w:rsidTr="008F632B">
        <w:trPr>
          <w:trHeight w:val="322"/>
        </w:trPr>
        <w:tc>
          <w:tcPr>
            <w:tcW w:w="700" w:type="dxa"/>
            <w:vMerge w:val="restart"/>
            <w:tcBorders>
              <w:left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2840" w:type="dxa"/>
            <w:vMerge/>
            <w:tcBorders>
              <w:right w:val="single" w:sz="8" w:space="0" w:color="auto"/>
            </w:tcBorders>
            <w:shd w:val="clear" w:color="auto" w:fill="auto"/>
            <w:vAlign w:val="bottom"/>
          </w:tcPr>
          <w:p w:rsidR="003E0F73" w:rsidRPr="003E0F73" w:rsidRDefault="003E0F73" w:rsidP="003E0F73">
            <w:pPr>
              <w:spacing w:line="0" w:lineRule="atLeast"/>
              <w:ind w:left="100"/>
              <w:jc w:val="both"/>
              <w:rPr>
                <w:rFonts w:ascii="Times New Roman" w:eastAsia="Times New Roman" w:hAnsi="Times New Roman" w:cs="Times New Roman"/>
                <w:sz w:val="28"/>
                <w:szCs w:val="28"/>
                <w:lang w:val="uk-UA"/>
              </w:rPr>
            </w:pPr>
          </w:p>
        </w:tc>
        <w:tc>
          <w:tcPr>
            <w:tcW w:w="6560" w:type="dxa"/>
            <w:tcBorders>
              <w:right w:val="single" w:sz="8" w:space="0" w:color="auto"/>
            </w:tcBorders>
            <w:shd w:val="clear" w:color="auto" w:fill="auto"/>
            <w:vAlign w:val="bottom"/>
          </w:tcPr>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складати алгоритми; визначати достатність даних</w:t>
            </w:r>
          </w:p>
        </w:tc>
      </w:tr>
      <w:tr w:rsidR="003E0F73" w:rsidRPr="003E0F73" w:rsidTr="008F632B">
        <w:trPr>
          <w:trHeight w:val="367"/>
        </w:trPr>
        <w:tc>
          <w:tcPr>
            <w:tcW w:w="700" w:type="dxa"/>
            <w:vMerge/>
            <w:tcBorders>
              <w:left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2840" w:type="dxa"/>
            <w:vMerge/>
            <w:tcBorders>
              <w:right w:val="single" w:sz="8" w:space="0" w:color="auto"/>
            </w:tcBorders>
            <w:shd w:val="clear" w:color="auto" w:fill="auto"/>
            <w:vAlign w:val="bottom"/>
          </w:tcPr>
          <w:p w:rsidR="003E0F73" w:rsidRPr="003E0F73" w:rsidRDefault="003E0F73" w:rsidP="003E0F73">
            <w:pPr>
              <w:spacing w:line="0" w:lineRule="atLeast"/>
              <w:ind w:left="100"/>
              <w:jc w:val="both"/>
              <w:rPr>
                <w:rFonts w:ascii="Times New Roman" w:eastAsia="Times New Roman" w:hAnsi="Times New Roman" w:cs="Times New Roman"/>
                <w:sz w:val="28"/>
                <w:szCs w:val="28"/>
                <w:lang w:val="uk-UA"/>
              </w:rPr>
            </w:pPr>
          </w:p>
        </w:tc>
        <w:tc>
          <w:tcPr>
            <w:tcW w:w="6560" w:type="dxa"/>
            <w:tcBorders>
              <w:right w:val="single" w:sz="8" w:space="0" w:color="auto"/>
            </w:tcBorders>
            <w:shd w:val="clear" w:color="auto" w:fill="auto"/>
            <w:vAlign w:val="bottom"/>
          </w:tcPr>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знакові системи; знаходити інформацію та</w:t>
            </w:r>
          </w:p>
        </w:tc>
      </w:tr>
      <w:tr w:rsidR="003E0F73" w:rsidRPr="003E0F73" w:rsidTr="008F632B">
        <w:trPr>
          <w:trHeight w:val="2886"/>
        </w:trPr>
        <w:tc>
          <w:tcPr>
            <w:tcW w:w="700" w:type="dxa"/>
            <w:vMerge/>
            <w:tcBorders>
              <w:left w:val="single" w:sz="8" w:space="0" w:color="auto"/>
              <w:bottom w:val="nil"/>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2840" w:type="dxa"/>
            <w:vMerge/>
            <w:tcBorders>
              <w:bottom w:val="nil"/>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6560" w:type="dxa"/>
            <w:tcBorders>
              <w:bottom w:val="nil"/>
              <w:right w:val="single" w:sz="8" w:space="0" w:color="auto"/>
            </w:tcBorders>
            <w:shd w:val="clear" w:color="auto" w:fill="auto"/>
            <w:vAlign w:val="bottom"/>
          </w:tcPr>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оцінювати її достовірність; доводити істинність</w:t>
            </w:r>
          </w:p>
          <w:p w:rsidR="003E0F73" w:rsidRPr="003E0F73" w:rsidRDefault="003E0F73" w:rsidP="003E0F73">
            <w:pPr>
              <w:spacing w:line="316" w:lineRule="exac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тверджень.</w:t>
            </w:r>
          </w:p>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i/>
                <w:sz w:val="28"/>
                <w:szCs w:val="28"/>
                <w:lang w:val="uk-UA"/>
              </w:rPr>
              <w:t xml:space="preserve">Ставлення: </w:t>
            </w:r>
            <w:r w:rsidRPr="003E0F73">
              <w:rPr>
                <w:rFonts w:ascii="Times New Roman" w:eastAsia="Times New Roman" w:hAnsi="Times New Roman" w:cs="Times New Roman"/>
                <w:sz w:val="28"/>
                <w:szCs w:val="28"/>
                <w:lang w:val="uk-UA"/>
              </w:rPr>
              <w:t>критичне осмислення інформації та</w:t>
            </w:r>
          </w:p>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джерел її отримання; усвідомлення важливості</w:t>
            </w:r>
          </w:p>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інформаційних технологій для ефективного</w:t>
            </w:r>
          </w:p>
          <w:p w:rsidR="003E0F73" w:rsidRPr="003E0F73" w:rsidRDefault="003E0F73" w:rsidP="003E0F73">
            <w:pPr>
              <w:spacing w:line="316" w:lineRule="exac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розв’язування математичних задач.</w:t>
            </w:r>
          </w:p>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i/>
                <w:sz w:val="28"/>
                <w:szCs w:val="28"/>
                <w:lang w:val="uk-UA"/>
              </w:rPr>
              <w:t xml:space="preserve">Навчальні ресурси: </w:t>
            </w:r>
            <w:r w:rsidRPr="003E0F73">
              <w:rPr>
                <w:rFonts w:ascii="Times New Roman" w:eastAsia="Times New Roman" w:hAnsi="Times New Roman" w:cs="Times New Roman"/>
                <w:sz w:val="28"/>
                <w:szCs w:val="28"/>
                <w:lang w:val="uk-UA"/>
              </w:rPr>
              <w:t>візуалізація даних,</w:t>
            </w:r>
            <w:r w:rsidRPr="003E0F73">
              <w:rPr>
                <w:rFonts w:ascii="Times New Roman" w:eastAsia="Times New Roman" w:hAnsi="Times New Roman" w:cs="Times New Roman"/>
                <w:i/>
                <w:sz w:val="28"/>
                <w:szCs w:val="28"/>
                <w:lang w:val="uk-UA"/>
              </w:rPr>
              <w:t xml:space="preserve"> </w:t>
            </w:r>
            <w:r w:rsidRPr="003E0F73">
              <w:rPr>
                <w:rFonts w:ascii="Times New Roman" w:eastAsia="Times New Roman" w:hAnsi="Times New Roman" w:cs="Times New Roman"/>
                <w:sz w:val="28"/>
                <w:szCs w:val="28"/>
                <w:lang w:val="uk-UA"/>
              </w:rPr>
              <w:t>побудова</w:t>
            </w:r>
          </w:p>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графіків та діаграм за допомогою програмних</w:t>
            </w:r>
          </w:p>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засобів</w:t>
            </w:r>
          </w:p>
        </w:tc>
      </w:tr>
    </w:tbl>
    <w:p w:rsidR="003E0F73" w:rsidRPr="003E0F73" w:rsidRDefault="003E0F73" w:rsidP="003E0F73">
      <w:pPr>
        <w:jc w:val="both"/>
        <w:rPr>
          <w:rFonts w:ascii="Times New Roman" w:eastAsia="Times New Roman" w:hAnsi="Times New Roman" w:cs="Times New Roman"/>
          <w:sz w:val="28"/>
          <w:szCs w:val="28"/>
          <w:lang w:val="uk-UA"/>
        </w:rPr>
        <w:sectPr w:rsidR="003E0F73" w:rsidRPr="003E0F73" w:rsidSect="00BC49EF">
          <w:pgSz w:w="11900" w:h="16838"/>
          <w:pgMar w:top="546" w:right="406" w:bottom="2127" w:left="1400" w:header="0" w:footer="0" w:gutter="0"/>
          <w:cols w:space="0" w:equalWidth="0">
            <w:col w:w="10100"/>
          </w:cols>
          <w:docGrid w:linePitch="360"/>
        </w:sectPr>
      </w:pPr>
    </w:p>
    <w:p w:rsidR="003E0F73" w:rsidRPr="003E0F73" w:rsidRDefault="003E0F73" w:rsidP="003E0F73">
      <w:pPr>
        <w:spacing w:line="0" w:lineRule="atLeast"/>
        <w:ind w:right="280"/>
        <w:jc w:val="both"/>
        <w:rPr>
          <w:rFonts w:ascii="Times New Roman" w:hAnsi="Times New Roman" w:cs="Times New Roman"/>
          <w:sz w:val="28"/>
          <w:szCs w:val="28"/>
          <w:lang w:val="uk-UA"/>
        </w:rPr>
      </w:pPr>
      <w:bookmarkStart w:id="1" w:name="page5"/>
      <w:bookmarkEnd w:id="1"/>
    </w:p>
    <w:p w:rsidR="003E0F73" w:rsidRPr="003E0F73" w:rsidRDefault="003E0F73" w:rsidP="003E0F73">
      <w:pPr>
        <w:spacing w:line="254" w:lineRule="exact"/>
        <w:jc w:val="both"/>
        <w:rPr>
          <w:rFonts w:ascii="Times New Roman" w:eastAsia="Times New Roman" w:hAnsi="Times New Roman" w:cs="Times New Roman"/>
          <w:sz w:val="28"/>
          <w:szCs w:val="28"/>
          <w:lang w:val="uk-UA"/>
        </w:rPr>
      </w:pPr>
    </w:p>
    <w:tbl>
      <w:tblPr>
        <w:tblW w:w="0" w:type="auto"/>
        <w:tblInd w:w="10" w:type="dxa"/>
        <w:tblLayout w:type="fixed"/>
        <w:tblCellMar>
          <w:left w:w="0" w:type="dxa"/>
          <w:right w:w="0" w:type="dxa"/>
        </w:tblCellMar>
        <w:tblLook w:val="0000"/>
      </w:tblPr>
      <w:tblGrid>
        <w:gridCol w:w="700"/>
        <w:gridCol w:w="2840"/>
        <w:gridCol w:w="6560"/>
      </w:tblGrid>
      <w:tr w:rsidR="003E0F73" w:rsidRPr="003E0F73" w:rsidTr="008F632B">
        <w:trPr>
          <w:trHeight w:val="84"/>
        </w:trPr>
        <w:tc>
          <w:tcPr>
            <w:tcW w:w="700" w:type="dxa"/>
            <w:tcBorders>
              <w:left w:val="single" w:sz="8" w:space="0" w:color="auto"/>
              <w:bottom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2840" w:type="dxa"/>
            <w:tcBorders>
              <w:bottom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6560" w:type="dxa"/>
            <w:tcBorders>
              <w:bottom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r>
      <w:tr w:rsidR="003E0F73" w:rsidRPr="003E0F73" w:rsidTr="008F632B">
        <w:trPr>
          <w:trHeight w:val="389"/>
        </w:trPr>
        <w:tc>
          <w:tcPr>
            <w:tcW w:w="700" w:type="dxa"/>
            <w:tcBorders>
              <w:left w:val="single" w:sz="8" w:space="0" w:color="auto"/>
              <w:right w:val="single" w:sz="8" w:space="0" w:color="auto"/>
            </w:tcBorders>
            <w:shd w:val="clear" w:color="auto" w:fill="auto"/>
            <w:vAlign w:val="bottom"/>
          </w:tcPr>
          <w:p w:rsidR="003E0F73" w:rsidRPr="003E0F73" w:rsidRDefault="003E0F73" w:rsidP="003E0F73">
            <w:pPr>
              <w:spacing w:line="0" w:lineRule="atLeast"/>
              <w:ind w:right="30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6</w:t>
            </w:r>
          </w:p>
        </w:tc>
        <w:tc>
          <w:tcPr>
            <w:tcW w:w="2840" w:type="dxa"/>
            <w:tcBorders>
              <w:right w:val="single" w:sz="8" w:space="0" w:color="auto"/>
            </w:tcBorders>
            <w:shd w:val="clear" w:color="auto" w:fill="auto"/>
            <w:vAlign w:val="bottom"/>
          </w:tcPr>
          <w:p w:rsidR="003E0F73" w:rsidRPr="003E0F73" w:rsidRDefault="003E0F73" w:rsidP="003E0F73">
            <w:pPr>
              <w:spacing w:line="0" w:lineRule="atLeast"/>
              <w:ind w:left="10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Уміння вчитися</w:t>
            </w:r>
          </w:p>
        </w:tc>
        <w:tc>
          <w:tcPr>
            <w:tcW w:w="6560" w:type="dxa"/>
            <w:tcBorders>
              <w:right w:val="single" w:sz="8" w:space="0" w:color="auto"/>
            </w:tcBorders>
            <w:shd w:val="clear" w:color="auto" w:fill="auto"/>
            <w:vAlign w:val="bottom"/>
          </w:tcPr>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i/>
                <w:sz w:val="28"/>
                <w:szCs w:val="28"/>
                <w:lang w:val="uk-UA"/>
              </w:rPr>
              <w:t xml:space="preserve">Уміння: </w:t>
            </w:r>
            <w:r w:rsidRPr="003E0F73">
              <w:rPr>
                <w:rFonts w:ascii="Times New Roman" w:eastAsia="Times New Roman" w:hAnsi="Times New Roman" w:cs="Times New Roman"/>
                <w:sz w:val="28"/>
                <w:szCs w:val="28"/>
                <w:lang w:val="uk-UA"/>
              </w:rPr>
              <w:t>визначати мету навчальної діяльності,</w:t>
            </w:r>
          </w:p>
        </w:tc>
      </w:tr>
      <w:tr w:rsidR="003E0F73" w:rsidRPr="003E0F73" w:rsidTr="008F632B">
        <w:trPr>
          <w:trHeight w:val="322"/>
        </w:trPr>
        <w:tc>
          <w:tcPr>
            <w:tcW w:w="700" w:type="dxa"/>
            <w:tcBorders>
              <w:left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2840" w:type="dxa"/>
            <w:tcBorders>
              <w:right w:val="single" w:sz="8" w:space="0" w:color="auto"/>
            </w:tcBorders>
            <w:shd w:val="clear" w:color="auto" w:fill="auto"/>
            <w:vAlign w:val="bottom"/>
          </w:tcPr>
          <w:p w:rsidR="003E0F73" w:rsidRPr="003E0F73" w:rsidRDefault="003E0F73" w:rsidP="003E0F73">
            <w:pPr>
              <w:spacing w:line="0" w:lineRule="atLeast"/>
              <w:ind w:left="10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впродовж життя</w:t>
            </w:r>
          </w:p>
        </w:tc>
        <w:tc>
          <w:tcPr>
            <w:tcW w:w="6560" w:type="dxa"/>
            <w:tcBorders>
              <w:right w:val="single" w:sz="8" w:space="0" w:color="auto"/>
            </w:tcBorders>
            <w:shd w:val="clear" w:color="auto" w:fill="auto"/>
            <w:vAlign w:val="bottom"/>
          </w:tcPr>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відбирати й застосовувати потрібні знання та</w:t>
            </w:r>
          </w:p>
        </w:tc>
      </w:tr>
      <w:tr w:rsidR="003E0F73" w:rsidRPr="003E0F73" w:rsidTr="008F632B">
        <w:trPr>
          <w:trHeight w:val="322"/>
        </w:trPr>
        <w:tc>
          <w:tcPr>
            <w:tcW w:w="700" w:type="dxa"/>
            <w:tcBorders>
              <w:left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2840" w:type="dxa"/>
            <w:tcBorders>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6560" w:type="dxa"/>
            <w:tcBorders>
              <w:right w:val="single" w:sz="8" w:space="0" w:color="auto"/>
            </w:tcBorders>
            <w:shd w:val="clear" w:color="auto" w:fill="auto"/>
            <w:vAlign w:val="bottom"/>
          </w:tcPr>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способи діяльності для досягнення цієї мети;</w:t>
            </w:r>
          </w:p>
        </w:tc>
      </w:tr>
      <w:tr w:rsidR="003E0F73" w:rsidRPr="003E0F73" w:rsidTr="008F632B">
        <w:trPr>
          <w:trHeight w:val="322"/>
        </w:trPr>
        <w:tc>
          <w:tcPr>
            <w:tcW w:w="700" w:type="dxa"/>
            <w:tcBorders>
              <w:left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2840" w:type="dxa"/>
            <w:tcBorders>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6560" w:type="dxa"/>
            <w:tcBorders>
              <w:right w:val="single" w:sz="8" w:space="0" w:color="auto"/>
            </w:tcBorders>
            <w:shd w:val="clear" w:color="auto" w:fill="auto"/>
            <w:vAlign w:val="bottom"/>
          </w:tcPr>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організовувати та планувати свою навчальну</w:t>
            </w:r>
          </w:p>
        </w:tc>
      </w:tr>
      <w:tr w:rsidR="003E0F73" w:rsidRPr="003E0F73" w:rsidTr="008F632B">
        <w:trPr>
          <w:trHeight w:val="324"/>
        </w:trPr>
        <w:tc>
          <w:tcPr>
            <w:tcW w:w="700" w:type="dxa"/>
            <w:tcBorders>
              <w:left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2840" w:type="dxa"/>
            <w:tcBorders>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6560" w:type="dxa"/>
            <w:tcBorders>
              <w:right w:val="single" w:sz="8" w:space="0" w:color="auto"/>
            </w:tcBorders>
            <w:shd w:val="clear" w:color="auto" w:fill="auto"/>
            <w:vAlign w:val="bottom"/>
          </w:tcPr>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діяльність; моделювати власну освітню траєкторію,</w:t>
            </w:r>
          </w:p>
        </w:tc>
      </w:tr>
      <w:tr w:rsidR="003E0F73" w:rsidRPr="003E0F73" w:rsidTr="008F632B">
        <w:trPr>
          <w:trHeight w:val="322"/>
        </w:trPr>
        <w:tc>
          <w:tcPr>
            <w:tcW w:w="700" w:type="dxa"/>
            <w:tcBorders>
              <w:left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2840" w:type="dxa"/>
            <w:tcBorders>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6560" w:type="dxa"/>
            <w:tcBorders>
              <w:right w:val="single" w:sz="8" w:space="0" w:color="auto"/>
            </w:tcBorders>
            <w:shd w:val="clear" w:color="auto" w:fill="auto"/>
            <w:vAlign w:val="bottom"/>
          </w:tcPr>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аналізувати, контролювати, коригувати та</w:t>
            </w:r>
          </w:p>
        </w:tc>
      </w:tr>
      <w:tr w:rsidR="003E0F73" w:rsidRPr="003E0F73" w:rsidTr="008F632B">
        <w:trPr>
          <w:trHeight w:val="322"/>
        </w:trPr>
        <w:tc>
          <w:tcPr>
            <w:tcW w:w="700" w:type="dxa"/>
            <w:tcBorders>
              <w:left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2840" w:type="dxa"/>
            <w:tcBorders>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6560" w:type="dxa"/>
            <w:tcBorders>
              <w:right w:val="single" w:sz="8" w:space="0" w:color="auto"/>
            </w:tcBorders>
            <w:shd w:val="clear" w:color="auto" w:fill="auto"/>
            <w:vAlign w:val="bottom"/>
          </w:tcPr>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оцінювати результати своєї навчальної діяльності;</w:t>
            </w:r>
          </w:p>
        </w:tc>
      </w:tr>
      <w:tr w:rsidR="003E0F73" w:rsidRPr="003E0F73" w:rsidTr="008F632B">
        <w:trPr>
          <w:trHeight w:val="322"/>
        </w:trPr>
        <w:tc>
          <w:tcPr>
            <w:tcW w:w="700" w:type="dxa"/>
            <w:tcBorders>
              <w:left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2840" w:type="dxa"/>
            <w:tcBorders>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6560" w:type="dxa"/>
            <w:tcBorders>
              <w:right w:val="single" w:sz="8" w:space="0" w:color="auto"/>
            </w:tcBorders>
            <w:shd w:val="clear" w:color="auto" w:fill="auto"/>
            <w:vAlign w:val="bottom"/>
          </w:tcPr>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доводити правильність власного судження або</w:t>
            </w:r>
          </w:p>
        </w:tc>
      </w:tr>
      <w:tr w:rsidR="003E0F73" w:rsidRPr="003E0F73" w:rsidTr="008F632B">
        <w:trPr>
          <w:trHeight w:val="316"/>
        </w:trPr>
        <w:tc>
          <w:tcPr>
            <w:tcW w:w="700" w:type="dxa"/>
            <w:tcBorders>
              <w:left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2840" w:type="dxa"/>
            <w:tcBorders>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6560" w:type="dxa"/>
            <w:tcBorders>
              <w:right w:val="single" w:sz="8" w:space="0" w:color="auto"/>
            </w:tcBorders>
            <w:shd w:val="clear" w:color="auto" w:fill="auto"/>
            <w:vAlign w:val="bottom"/>
          </w:tcPr>
          <w:p w:rsidR="003E0F73" w:rsidRPr="003E0F73" w:rsidRDefault="003E0F73" w:rsidP="003E0F73">
            <w:pPr>
              <w:spacing w:line="316" w:lineRule="exac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визнавати помилковість.</w:t>
            </w:r>
          </w:p>
        </w:tc>
      </w:tr>
      <w:tr w:rsidR="003E0F73" w:rsidRPr="003E0F73" w:rsidTr="008F632B">
        <w:trPr>
          <w:trHeight w:val="327"/>
        </w:trPr>
        <w:tc>
          <w:tcPr>
            <w:tcW w:w="700" w:type="dxa"/>
            <w:tcBorders>
              <w:left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2840" w:type="dxa"/>
            <w:tcBorders>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6560" w:type="dxa"/>
            <w:tcBorders>
              <w:right w:val="single" w:sz="8" w:space="0" w:color="auto"/>
            </w:tcBorders>
            <w:shd w:val="clear" w:color="auto" w:fill="auto"/>
            <w:vAlign w:val="bottom"/>
          </w:tcPr>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i/>
                <w:sz w:val="28"/>
                <w:szCs w:val="28"/>
                <w:lang w:val="uk-UA"/>
              </w:rPr>
              <w:t xml:space="preserve">Ставлення: </w:t>
            </w:r>
            <w:r w:rsidRPr="003E0F73">
              <w:rPr>
                <w:rFonts w:ascii="Times New Roman" w:eastAsia="Times New Roman" w:hAnsi="Times New Roman" w:cs="Times New Roman"/>
                <w:sz w:val="28"/>
                <w:szCs w:val="28"/>
                <w:lang w:val="uk-UA"/>
              </w:rPr>
              <w:t>усвідомлення власних освітніх потреб</w:t>
            </w:r>
          </w:p>
        </w:tc>
      </w:tr>
      <w:tr w:rsidR="003E0F73" w:rsidRPr="003E0F73" w:rsidTr="008F632B">
        <w:trPr>
          <w:trHeight w:val="322"/>
        </w:trPr>
        <w:tc>
          <w:tcPr>
            <w:tcW w:w="700" w:type="dxa"/>
            <w:tcBorders>
              <w:left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2840" w:type="dxa"/>
            <w:tcBorders>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6560" w:type="dxa"/>
            <w:tcBorders>
              <w:right w:val="single" w:sz="8" w:space="0" w:color="auto"/>
            </w:tcBorders>
            <w:shd w:val="clear" w:color="auto" w:fill="auto"/>
            <w:vAlign w:val="bottom"/>
          </w:tcPr>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та цінності нових знань і вмінь; зацікавленість у</w:t>
            </w:r>
          </w:p>
        </w:tc>
      </w:tr>
      <w:tr w:rsidR="003E0F73" w:rsidRPr="003E0F73" w:rsidTr="008F632B">
        <w:trPr>
          <w:trHeight w:val="324"/>
        </w:trPr>
        <w:tc>
          <w:tcPr>
            <w:tcW w:w="700" w:type="dxa"/>
            <w:tcBorders>
              <w:left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2840" w:type="dxa"/>
            <w:tcBorders>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6560" w:type="dxa"/>
            <w:tcBorders>
              <w:right w:val="single" w:sz="8" w:space="0" w:color="auto"/>
            </w:tcBorders>
            <w:shd w:val="clear" w:color="auto" w:fill="auto"/>
            <w:vAlign w:val="bottom"/>
          </w:tcPr>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пізнанні світу; розуміння важливості вчитися</w:t>
            </w:r>
          </w:p>
        </w:tc>
      </w:tr>
      <w:tr w:rsidR="003E0F73" w:rsidRPr="003E0F73" w:rsidTr="008F632B">
        <w:trPr>
          <w:trHeight w:val="322"/>
        </w:trPr>
        <w:tc>
          <w:tcPr>
            <w:tcW w:w="700" w:type="dxa"/>
            <w:tcBorders>
              <w:left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2840" w:type="dxa"/>
            <w:tcBorders>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6560" w:type="dxa"/>
            <w:tcBorders>
              <w:right w:val="single" w:sz="8" w:space="0" w:color="auto"/>
            </w:tcBorders>
            <w:shd w:val="clear" w:color="auto" w:fill="auto"/>
            <w:vAlign w:val="bottom"/>
          </w:tcPr>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впродовж життя; прагнення до вдосконалення</w:t>
            </w:r>
          </w:p>
        </w:tc>
      </w:tr>
      <w:tr w:rsidR="003E0F73" w:rsidRPr="003E0F73" w:rsidTr="008F632B">
        <w:trPr>
          <w:trHeight w:val="316"/>
        </w:trPr>
        <w:tc>
          <w:tcPr>
            <w:tcW w:w="700" w:type="dxa"/>
            <w:tcBorders>
              <w:left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2840" w:type="dxa"/>
            <w:tcBorders>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6560" w:type="dxa"/>
            <w:tcBorders>
              <w:right w:val="single" w:sz="8" w:space="0" w:color="auto"/>
            </w:tcBorders>
            <w:shd w:val="clear" w:color="auto" w:fill="auto"/>
            <w:vAlign w:val="bottom"/>
          </w:tcPr>
          <w:p w:rsidR="003E0F73" w:rsidRPr="003E0F73" w:rsidRDefault="003E0F73" w:rsidP="003E0F73">
            <w:pPr>
              <w:spacing w:line="316" w:lineRule="exac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результатів своєї діяльності.</w:t>
            </w:r>
          </w:p>
        </w:tc>
      </w:tr>
      <w:tr w:rsidR="003E0F73" w:rsidRPr="003E0F73" w:rsidTr="008F632B">
        <w:trPr>
          <w:trHeight w:val="327"/>
        </w:trPr>
        <w:tc>
          <w:tcPr>
            <w:tcW w:w="700" w:type="dxa"/>
            <w:tcBorders>
              <w:left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2840" w:type="dxa"/>
            <w:tcBorders>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6560" w:type="dxa"/>
            <w:tcBorders>
              <w:right w:val="single" w:sz="8" w:space="0" w:color="auto"/>
            </w:tcBorders>
            <w:shd w:val="clear" w:color="auto" w:fill="auto"/>
            <w:vAlign w:val="bottom"/>
          </w:tcPr>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i/>
                <w:sz w:val="28"/>
                <w:szCs w:val="28"/>
                <w:lang w:val="uk-UA"/>
              </w:rPr>
              <w:t xml:space="preserve">Навчальні ресурси: </w:t>
            </w:r>
            <w:r w:rsidRPr="003E0F73">
              <w:rPr>
                <w:rFonts w:ascii="Times New Roman" w:eastAsia="Times New Roman" w:hAnsi="Times New Roman" w:cs="Times New Roman"/>
                <w:sz w:val="28"/>
                <w:szCs w:val="28"/>
                <w:lang w:val="uk-UA"/>
              </w:rPr>
              <w:t>моделювання власної освітньої</w:t>
            </w:r>
          </w:p>
        </w:tc>
      </w:tr>
      <w:tr w:rsidR="003E0F73" w:rsidRPr="003E0F73" w:rsidTr="008F632B">
        <w:trPr>
          <w:trHeight w:val="367"/>
        </w:trPr>
        <w:tc>
          <w:tcPr>
            <w:tcW w:w="700" w:type="dxa"/>
            <w:tcBorders>
              <w:left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2840" w:type="dxa"/>
            <w:tcBorders>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6560" w:type="dxa"/>
            <w:tcBorders>
              <w:right w:val="single" w:sz="8" w:space="0" w:color="auto"/>
            </w:tcBorders>
            <w:shd w:val="clear" w:color="auto" w:fill="auto"/>
            <w:vAlign w:val="bottom"/>
          </w:tcPr>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траєкторії</w:t>
            </w:r>
          </w:p>
        </w:tc>
      </w:tr>
      <w:tr w:rsidR="003E0F73" w:rsidRPr="003E0F73" w:rsidTr="008F632B">
        <w:trPr>
          <w:trHeight w:val="84"/>
        </w:trPr>
        <w:tc>
          <w:tcPr>
            <w:tcW w:w="700" w:type="dxa"/>
            <w:tcBorders>
              <w:left w:val="single" w:sz="8" w:space="0" w:color="auto"/>
              <w:bottom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2840" w:type="dxa"/>
            <w:tcBorders>
              <w:bottom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6560" w:type="dxa"/>
            <w:tcBorders>
              <w:bottom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r>
      <w:tr w:rsidR="003E0F73" w:rsidRPr="003E0F73" w:rsidTr="008F632B">
        <w:trPr>
          <w:trHeight w:val="389"/>
        </w:trPr>
        <w:tc>
          <w:tcPr>
            <w:tcW w:w="700" w:type="dxa"/>
            <w:tcBorders>
              <w:left w:val="single" w:sz="8" w:space="0" w:color="auto"/>
              <w:right w:val="single" w:sz="8" w:space="0" w:color="auto"/>
            </w:tcBorders>
            <w:shd w:val="clear" w:color="auto" w:fill="auto"/>
            <w:vAlign w:val="bottom"/>
          </w:tcPr>
          <w:p w:rsidR="003E0F73" w:rsidRPr="003E0F73" w:rsidRDefault="003E0F73" w:rsidP="003E0F73">
            <w:pPr>
              <w:spacing w:line="0" w:lineRule="atLeast"/>
              <w:ind w:right="30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7</w:t>
            </w:r>
          </w:p>
        </w:tc>
        <w:tc>
          <w:tcPr>
            <w:tcW w:w="2840" w:type="dxa"/>
            <w:tcBorders>
              <w:right w:val="single" w:sz="8" w:space="0" w:color="auto"/>
            </w:tcBorders>
            <w:shd w:val="clear" w:color="auto" w:fill="auto"/>
            <w:vAlign w:val="bottom"/>
          </w:tcPr>
          <w:p w:rsidR="003E0F73" w:rsidRPr="003E0F73" w:rsidRDefault="003E0F73" w:rsidP="003E0F73">
            <w:pPr>
              <w:spacing w:line="0" w:lineRule="atLeast"/>
              <w:ind w:left="10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Ініціативність і</w:t>
            </w:r>
          </w:p>
        </w:tc>
        <w:tc>
          <w:tcPr>
            <w:tcW w:w="6560" w:type="dxa"/>
            <w:tcBorders>
              <w:right w:val="single" w:sz="8" w:space="0" w:color="auto"/>
            </w:tcBorders>
            <w:shd w:val="clear" w:color="auto" w:fill="auto"/>
            <w:vAlign w:val="bottom"/>
          </w:tcPr>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i/>
                <w:sz w:val="28"/>
                <w:szCs w:val="28"/>
                <w:lang w:val="uk-UA"/>
              </w:rPr>
              <w:t xml:space="preserve">Уміння: </w:t>
            </w:r>
            <w:r w:rsidRPr="003E0F73">
              <w:rPr>
                <w:rFonts w:ascii="Times New Roman" w:eastAsia="Times New Roman" w:hAnsi="Times New Roman" w:cs="Times New Roman"/>
                <w:sz w:val="28"/>
                <w:szCs w:val="28"/>
                <w:lang w:val="uk-UA"/>
              </w:rPr>
              <w:t>генерувати нові ідеї,</w:t>
            </w:r>
            <w:r w:rsidRPr="003E0F73">
              <w:rPr>
                <w:rFonts w:ascii="Times New Roman" w:eastAsia="Times New Roman" w:hAnsi="Times New Roman" w:cs="Times New Roman"/>
                <w:i/>
                <w:sz w:val="28"/>
                <w:szCs w:val="28"/>
                <w:lang w:val="uk-UA"/>
              </w:rPr>
              <w:t xml:space="preserve"> </w:t>
            </w:r>
            <w:r w:rsidRPr="003E0F73">
              <w:rPr>
                <w:rFonts w:ascii="Times New Roman" w:eastAsia="Times New Roman" w:hAnsi="Times New Roman" w:cs="Times New Roman"/>
                <w:sz w:val="28"/>
                <w:szCs w:val="28"/>
                <w:lang w:val="uk-UA"/>
              </w:rPr>
              <w:t>вирішувати життєві</w:t>
            </w:r>
          </w:p>
        </w:tc>
      </w:tr>
      <w:tr w:rsidR="003E0F73" w:rsidRPr="003E0F73" w:rsidTr="008F632B">
        <w:trPr>
          <w:trHeight w:val="322"/>
        </w:trPr>
        <w:tc>
          <w:tcPr>
            <w:tcW w:w="700" w:type="dxa"/>
            <w:tcBorders>
              <w:left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2840" w:type="dxa"/>
            <w:tcBorders>
              <w:right w:val="single" w:sz="8" w:space="0" w:color="auto"/>
            </w:tcBorders>
            <w:shd w:val="clear" w:color="auto" w:fill="auto"/>
            <w:vAlign w:val="bottom"/>
          </w:tcPr>
          <w:p w:rsidR="003E0F73" w:rsidRPr="003E0F73" w:rsidRDefault="003E0F73" w:rsidP="003E0F73">
            <w:pPr>
              <w:spacing w:line="0" w:lineRule="atLeast"/>
              <w:ind w:left="10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підприємливість</w:t>
            </w:r>
          </w:p>
        </w:tc>
        <w:tc>
          <w:tcPr>
            <w:tcW w:w="6560" w:type="dxa"/>
            <w:tcBorders>
              <w:right w:val="single" w:sz="8" w:space="0" w:color="auto"/>
            </w:tcBorders>
            <w:shd w:val="clear" w:color="auto" w:fill="auto"/>
            <w:vAlign w:val="bottom"/>
          </w:tcPr>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проблеми, аналізувати, прогнозувати, ухвалювати</w:t>
            </w:r>
          </w:p>
        </w:tc>
      </w:tr>
      <w:tr w:rsidR="003E0F73" w:rsidRPr="003E0F73" w:rsidTr="008F632B">
        <w:trPr>
          <w:trHeight w:val="322"/>
        </w:trPr>
        <w:tc>
          <w:tcPr>
            <w:tcW w:w="700" w:type="dxa"/>
            <w:tcBorders>
              <w:left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2840" w:type="dxa"/>
            <w:tcBorders>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6560" w:type="dxa"/>
            <w:tcBorders>
              <w:right w:val="single" w:sz="8" w:space="0" w:color="auto"/>
            </w:tcBorders>
            <w:shd w:val="clear" w:color="auto" w:fill="auto"/>
            <w:vAlign w:val="bottom"/>
          </w:tcPr>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оптимальні рішення; використовувати критерії</w:t>
            </w:r>
          </w:p>
        </w:tc>
      </w:tr>
      <w:tr w:rsidR="003E0F73" w:rsidRPr="003E0F73" w:rsidTr="008F632B">
        <w:trPr>
          <w:trHeight w:val="322"/>
        </w:trPr>
        <w:tc>
          <w:tcPr>
            <w:tcW w:w="700" w:type="dxa"/>
            <w:tcBorders>
              <w:left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2840" w:type="dxa"/>
            <w:tcBorders>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6560" w:type="dxa"/>
            <w:tcBorders>
              <w:right w:val="single" w:sz="8" w:space="0" w:color="auto"/>
            </w:tcBorders>
            <w:shd w:val="clear" w:color="auto" w:fill="auto"/>
            <w:vAlign w:val="bottom"/>
          </w:tcPr>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раціональності, практичності, ефективності та</w:t>
            </w:r>
          </w:p>
        </w:tc>
      </w:tr>
      <w:tr w:rsidR="003E0F73" w:rsidRPr="003E0F73" w:rsidTr="008F632B">
        <w:trPr>
          <w:trHeight w:val="324"/>
        </w:trPr>
        <w:tc>
          <w:tcPr>
            <w:tcW w:w="700" w:type="dxa"/>
            <w:tcBorders>
              <w:left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2840" w:type="dxa"/>
            <w:tcBorders>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6560" w:type="dxa"/>
            <w:tcBorders>
              <w:right w:val="single" w:sz="8" w:space="0" w:color="auto"/>
            </w:tcBorders>
            <w:shd w:val="clear" w:color="auto" w:fill="auto"/>
            <w:vAlign w:val="bottom"/>
          </w:tcPr>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точності, з метою вибору найкращого рішення;</w:t>
            </w:r>
          </w:p>
        </w:tc>
      </w:tr>
      <w:tr w:rsidR="003E0F73" w:rsidRPr="003E0F73" w:rsidTr="008F632B">
        <w:trPr>
          <w:trHeight w:val="322"/>
        </w:trPr>
        <w:tc>
          <w:tcPr>
            <w:tcW w:w="700" w:type="dxa"/>
            <w:tcBorders>
              <w:left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2840" w:type="dxa"/>
            <w:tcBorders>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6560" w:type="dxa"/>
            <w:tcBorders>
              <w:right w:val="single" w:sz="8" w:space="0" w:color="auto"/>
            </w:tcBorders>
            <w:shd w:val="clear" w:color="auto" w:fill="auto"/>
            <w:vAlign w:val="bottom"/>
          </w:tcPr>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аргументувати та захищати свою позицію,</w:t>
            </w:r>
          </w:p>
        </w:tc>
      </w:tr>
      <w:tr w:rsidR="003E0F73" w:rsidRPr="003E0F73" w:rsidTr="008F632B">
        <w:trPr>
          <w:trHeight w:val="322"/>
        </w:trPr>
        <w:tc>
          <w:tcPr>
            <w:tcW w:w="700" w:type="dxa"/>
            <w:tcBorders>
              <w:left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2840" w:type="dxa"/>
            <w:tcBorders>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6560" w:type="dxa"/>
            <w:tcBorders>
              <w:right w:val="single" w:sz="8" w:space="0" w:color="auto"/>
            </w:tcBorders>
            <w:shd w:val="clear" w:color="auto" w:fill="auto"/>
            <w:vAlign w:val="bottom"/>
          </w:tcPr>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дискутувати; використовувати різні стратегії,</w:t>
            </w:r>
          </w:p>
        </w:tc>
      </w:tr>
      <w:tr w:rsidR="003E0F73" w:rsidRPr="003E0F73" w:rsidTr="008F632B">
        <w:trPr>
          <w:trHeight w:val="322"/>
        </w:trPr>
        <w:tc>
          <w:tcPr>
            <w:tcW w:w="700" w:type="dxa"/>
            <w:tcBorders>
              <w:left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2840" w:type="dxa"/>
            <w:tcBorders>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6560" w:type="dxa"/>
            <w:tcBorders>
              <w:right w:val="single" w:sz="8" w:space="0" w:color="auto"/>
            </w:tcBorders>
            <w:shd w:val="clear" w:color="auto" w:fill="auto"/>
            <w:vAlign w:val="bottom"/>
          </w:tcPr>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шукаючи оптимальних способів розв’язання</w:t>
            </w:r>
          </w:p>
        </w:tc>
      </w:tr>
      <w:tr w:rsidR="003E0F73" w:rsidRPr="003E0F73" w:rsidTr="008F632B">
        <w:trPr>
          <w:trHeight w:val="316"/>
        </w:trPr>
        <w:tc>
          <w:tcPr>
            <w:tcW w:w="700" w:type="dxa"/>
            <w:tcBorders>
              <w:left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2840" w:type="dxa"/>
            <w:tcBorders>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6560" w:type="dxa"/>
            <w:tcBorders>
              <w:right w:val="single" w:sz="8" w:space="0" w:color="auto"/>
            </w:tcBorders>
            <w:shd w:val="clear" w:color="auto" w:fill="auto"/>
            <w:vAlign w:val="bottom"/>
          </w:tcPr>
          <w:p w:rsidR="003E0F73" w:rsidRPr="003E0F73" w:rsidRDefault="003E0F73" w:rsidP="003E0F73">
            <w:pPr>
              <w:spacing w:line="316" w:lineRule="exac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життєвого завдання.</w:t>
            </w:r>
          </w:p>
        </w:tc>
      </w:tr>
      <w:tr w:rsidR="003E0F73" w:rsidRPr="003E0F73" w:rsidTr="008F632B">
        <w:trPr>
          <w:trHeight w:val="327"/>
        </w:trPr>
        <w:tc>
          <w:tcPr>
            <w:tcW w:w="700" w:type="dxa"/>
            <w:tcBorders>
              <w:left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2840" w:type="dxa"/>
            <w:tcBorders>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6560" w:type="dxa"/>
            <w:tcBorders>
              <w:right w:val="single" w:sz="8" w:space="0" w:color="auto"/>
            </w:tcBorders>
            <w:shd w:val="clear" w:color="auto" w:fill="auto"/>
            <w:vAlign w:val="bottom"/>
          </w:tcPr>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i/>
                <w:sz w:val="28"/>
                <w:szCs w:val="28"/>
                <w:lang w:val="uk-UA"/>
              </w:rPr>
              <w:t xml:space="preserve">Ставлення: </w:t>
            </w:r>
            <w:r w:rsidRPr="003E0F73">
              <w:rPr>
                <w:rFonts w:ascii="Times New Roman" w:eastAsia="Times New Roman" w:hAnsi="Times New Roman" w:cs="Times New Roman"/>
                <w:sz w:val="28"/>
                <w:szCs w:val="28"/>
                <w:lang w:val="uk-UA"/>
              </w:rPr>
              <w:t>ініціативність,</w:t>
            </w:r>
            <w:r w:rsidRPr="003E0F73">
              <w:rPr>
                <w:rFonts w:ascii="Times New Roman" w:eastAsia="Times New Roman" w:hAnsi="Times New Roman" w:cs="Times New Roman"/>
                <w:i/>
                <w:sz w:val="28"/>
                <w:szCs w:val="28"/>
                <w:lang w:val="uk-UA"/>
              </w:rPr>
              <w:t xml:space="preserve"> </w:t>
            </w:r>
            <w:r w:rsidRPr="003E0F73">
              <w:rPr>
                <w:rFonts w:ascii="Times New Roman" w:eastAsia="Times New Roman" w:hAnsi="Times New Roman" w:cs="Times New Roman"/>
                <w:sz w:val="28"/>
                <w:szCs w:val="28"/>
                <w:lang w:val="uk-UA"/>
              </w:rPr>
              <w:t>відповідальність,</w:t>
            </w:r>
          </w:p>
        </w:tc>
      </w:tr>
      <w:tr w:rsidR="003E0F73" w:rsidRPr="003E0F73" w:rsidTr="008F632B">
        <w:trPr>
          <w:trHeight w:val="324"/>
        </w:trPr>
        <w:tc>
          <w:tcPr>
            <w:tcW w:w="700" w:type="dxa"/>
            <w:tcBorders>
              <w:left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2840" w:type="dxa"/>
            <w:tcBorders>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6560" w:type="dxa"/>
            <w:tcBorders>
              <w:right w:val="single" w:sz="8" w:space="0" w:color="auto"/>
            </w:tcBorders>
            <w:shd w:val="clear" w:color="auto" w:fill="auto"/>
            <w:vAlign w:val="bottom"/>
          </w:tcPr>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упевненість у собі; переконаність, що успіх команди</w:t>
            </w:r>
          </w:p>
        </w:tc>
      </w:tr>
      <w:tr w:rsidR="003E0F73" w:rsidRPr="003E0F73" w:rsidTr="008F632B">
        <w:trPr>
          <w:trHeight w:val="322"/>
        </w:trPr>
        <w:tc>
          <w:tcPr>
            <w:tcW w:w="700" w:type="dxa"/>
            <w:tcBorders>
              <w:left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2840" w:type="dxa"/>
            <w:tcBorders>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6560" w:type="dxa"/>
            <w:tcBorders>
              <w:right w:val="single" w:sz="8" w:space="0" w:color="auto"/>
            </w:tcBorders>
            <w:shd w:val="clear" w:color="auto" w:fill="auto"/>
            <w:vAlign w:val="bottom"/>
          </w:tcPr>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 це й особистий успіх; позитивне оцінювання та</w:t>
            </w:r>
          </w:p>
        </w:tc>
      </w:tr>
      <w:tr w:rsidR="003E0F73" w:rsidRPr="003E0F73" w:rsidTr="008F632B">
        <w:trPr>
          <w:trHeight w:val="316"/>
        </w:trPr>
        <w:tc>
          <w:tcPr>
            <w:tcW w:w="700" w:type="dxa"/>
            <w:tcBorders>
              <w:left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2840" w:type="dxa"/>
            <w:tcBorders>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6560" w:type="dxa"/>
            <w:tcBorders>
              <w:right w:val="single" w:sz="8" w:space="0" w:color="auto"/>
            </w:tcBorders>
            <w:shd w:val="clear" w:color="auto" w:fill="auto"/>
            <w:vAlign w:val="bottom"/>
          </w:tcPr>
          <w:p w:rsidR="003E0F73" w:rsidRPr="003E0F73" w:rsidRDefault="003E0F73" w:rsidP="003E0F73">
            <w:pPr>
              <w:spacing w:line="316" w:lineRule="exac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підтримка конструктивних ідей інших.</w:t>
            </w:r>
          </w:p>
        </w:tc>
      </w:tr>
      <w:tr w:rsidR="003E0F73" w:rsidRPr="003E0F73" w:rsidTr="008F632B">
        <w:trPr>
          <w:trHeight w:val="327"/>
        </w:trPr>
        <w:tc>
          <w:tcPr>
            <w:tcW w:w="700" w:type="dxa"/>
            <w:tcBorders>
              <w:left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2840" w:type="dxa"/>
            <w:tcBorders>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6560" w:type="dxa"/>
            <w:tcBorders>
              <w:right w:val="single" w:sz="8" w:space="0" w:color="auto"/>
            </w:tcBorders>
            <w:shd w:val="clear" w:color="auto" w:fill="auto"/>
            <w:vAlign w:val="bottom"/>
          </w:tcPr>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i/>
                <w:sz w:val="28"/>
                <w:szCs w:val="28"/>
                <w:lang w:val="uk-UA"/>
              </w:rPr>
              <w:t xml:space="preserve">Навчальні ресурси: </w:t>
            </w:r>
            <w:r w:rsidRPr="003E0F73">
              <w:rPr>
                <w:rFonts w:ascii="Times New Roman" w:eastAsia="Times New Roman" w:hAnsi="Times New Roman" w:cs="Times New Roman"/>
                <w:sz w:val="28"/>
                <w:szCs w:val="28"/>
                <w:lang w:val="uk-UA"/>
              </w:rPr>
              <w:t>завдання підприємницького</w:t>
            </w:r>
          </w:p>
        </w:tc>
      </w:tr>
      <w:tr w:rsidR="003E0F73" w:rsidRPr="003E0F73" w:rsidTr="008F632B">
        <w:trPr>
          <w:trHeight w:val="367"/>
        </w:trPr>
        <w:tc>
          <w:tcPr>
            <w:tcW w:w="700" w:type="dxa"/>
            <w:tcBorders>
              <w:left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2840" w:type="dxa"/>
            <w:tcBorders>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6560" w:type="dxa"/>
            <w:tcBorders>
              <w:right w:val="single" w:sz="8" w:space="0" w:color="auto"/>
            </w:tcBorders>
            <w:shd w:val="clear" w:color="auto" w:fill="auto"/>
            <w:vAlign w:val="bottom"/>
          </w:tcPr>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змісту (оптимізаційні задачі)</w:t>
            </w:r>
          </w:p>
        </w:tc>
      </w:tr>
      <w:tr w:rsidR="003E0F73" w:rsidRPr="003E0F73" w:rsidTr="008F632B">
        <w:trPr>
          <w:trHeight w:val="84"/>
        </w:trPr>
        <w:tc>
          <w:tcPr>
            <w:tcW w:w="700" w:type="dxa"/>
            <w:tcBorders>
              <w:left w:val="single" w:sz="8" w:space="0" w:color="auto"/>
              <w:bottom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2840" w:type="dxa"/>
            <w:tcBorders>
              <w:bottom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6560" w:type="dxa"/>
            <w:tcBorders>
              <w:bottom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r>
      <w:tr w:rsidR="003E0F73" w:rsidRPr="003E0F73" w:rsidTr="008F632B">
        <w:trPr>
          <w:trHeight w:val="389"/>
        </w:trPr>
        <w:tc>
          <w:tcPr>
            <w:tcW w:w="700" w:type="dxa"/>
            <w:tcBorders>
              <w:left w:val="single" w:sz="8" w:space="0" w:color="auto"/>
              <w:right w:val="single" w:sz="8" w:space="0" w:color="auto"/>
            </w:tcBorders>
            <w:shd w:val="clear" w:color="auto" w:fill="auto"/>
            <w:vAlign w:val="bottom"/>
          </w:tcPr>
          <w:p w:rsidR="003E0F73" w:rsidRPr="003E0F73" w:rsidRDefault="003E0F73" w:rsidP="003E0F73">
            <w:pPr>
              <w:spacing w:line="0" w:lineRule="atLeast"/>
              <w:ind w:right="30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8</w:t>
            </w:r>
          </w:p>
        </w:tc>
        <w:tc>
          <w:tcPr>
            <w:tcW w:w="2840" w:type="dxa"/>
            <w:tcBorders>
              <w:right w:val="single" w:sz="8" w:space="0" w:color="auto"/>
            </w:tcBorders>
            <w:shd w:val="clear" w:color="auto" w:fill="auto"/>
            <w:vAlign w:val="bottom"/>
          </w:tcPr>
          <w:p w:rsidR="003E0F73" w:rsidRPr="003E0F73" w:rsidRDefault="003E0F73" w:rsidP="003E0F73">
            <w:pPr>
              <w:spacing w:line="0" w:lineRule="atLeast"/>
              <w:ind w:left="10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Соціальна і</w:t>
            </w:r>
          </w:p>
        </w:tc>
        <w:tc>
          <w:tcPr>
            <w:tcW w:w="6560" w:type="dxa"/>
            <w:tcBorders>
              <w:right w:val="single" w:sz="8" w:space="0" w:color="auto"/>
            </w:tcBorders>
            <w:shd w:val="clear" w:color="auto" w:fill="auto"/>
            <w:vAlign w:val="bottom"/>
          </w:tcPr>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i/>
                <w:sz w:val="28"/>
                <w:szCs w:val="28"/>
                <w:lang w:val="uk-UA"/>
              </w:rPr>
              <w:t xml:space="preserve">Уміння: </w:t>
            </w:r>
            <w:r w:rsidRPr="003E0F73">
              <w:rPr>
                <w:rFonts w:ascii="Times New Roman" w:eastAsia="Times New Roman" w:hAnsi="Times New Roman" w:cs="Times New Roman"/>
                <w:sz w:val="28"/>
                <w:szCs w:val="28"/>
                <w:lang w:val="uk-UA"/>
              </w:rPr>
              <w:t>висловлювати власну думку,</w:t>
            </w:r>
            <w:r w:rsidRPr="003E0F73">
              <w:rPr>
                <w:rFonts w:ascii="Times New Roman" w:eastAsia="Times New Roman" w:hAnsi="Times New Roman" w:cs="Times New Roman"/>
                <w:i/>
                <w:sz w:val="28"/>
                <w:szCs w:val="28"/>
                <w:lang w:val="uk-UA"/>
              </w:rPr>
              <w:t xml:space="preserve"> </w:t>
            </w:r>
            <w:r w:rsidRPr="003E0F73">
              <w:rPr>
                <w:rFonts w:ascii="Times New Roman" w:eastAsia="Times New Roman" w:hAnsi="Times New Roman" w:cs="Times New Roman"/>
                <w:sz w:val="28"/>
                <w:szCs w:val="28"/>
                <w:lang w:val="uk-UA"/>
              </w:rPr>
              <w:t>слухати і чути</w:t>
            </w:r>
          </w:p>
        </w:tc>
      </w:tr>
      <w:tr w:rsidR="003E0F73" w:rsidRPr="003E0F73" w:rsidTr="008F632B">
        <w:trPr>
          <w:trHeight w:val="322"/>
        </w:trPr>
        <w:tc>
          <w:tcPr>
            <w:tcW w:w="700" w:type="dxa"/>
            <w:tcBorders>
              <w:left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2840" w:type="dxa"/>
            <w:tcBorders>
              <w:right w:val="single" w:sz="8" w:space="0" w:color="auto"/>
            </w:tcBorders>
            <w:shd w:val="clear" w:color="auto" w:fill="auto"/>
            <w:vAlign w:val="bottom"/>
          </w:tcPr>
          <w:p w:rsidR="003E0F73" w:rsidRPr="003E0F73" w:rsidRDefault="003E0F73" w:rsidP="003E0F73">
            <w:pPr>
              <w:spacing w:line="0" w:lineRule="atLeast"/>
              <w:ind w:left="10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громадянська</w:t>
            </w:r>
          </w:p>
        </w:tc>
        <w:tc>
          <w:tcPr>
            <w:tcW w:w="6560" w:type="dxa"/>
            <w:tcBorders>
              <w:right w:val="single" w:sz="8" w:space="0" w:color="auto"/>
            </w:tcBorders>
            <w:shd w:val="clear" w:color="auto" w:fill="auto"/>
            <w:vAlign w:val="bottom"/>
          </w:tcPr>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інших, оцінювати аргументи та змінювати думку на</w:t>
            </w:r>
          </w:p>
        </w:tc>
      </w:tr>
      <w:tr w:rsidR="003E0F73" w:rsidRPr="003E0F73" w:rsidTr="008F632B">
        <w:trPr>
          <w:trHeight w:val="322"/>
        </w:trPr>
        <w:tc>
          <w:tcPr>
            <w:tcW w:w="700" w:type="dxa"/>
            <w:vMerge w:val="restart"/>
            <w:tcBorders>
              <w:left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2840" w:type="dxa"/>
            <w:tcBorders>
              <w:right w:val="single" w:sz="8" w:space="0" w:color="auto"/>
            </w:tcBorders>
            <w:shd w:val="clear" w:color="auto" w:fill="auto"/>
            <w:vAlign w:val="bottom"/>
          </w:tcPr>
          <w:p w:rsidR="003E0F73" w:rsidRPr="003E0F73" w:rsidRDefault="003E0F73" w:rsidP="003E0F73">
            <w:pPr>
              <w:spacing w:line="0" w:lineRule="atLeast"/>
              <w:ind w:left="10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компетентності</w:t>
            </w:r>
          </w:p>
        </w:tc>
        <w:tc>
          <w:tcPr>
            <w:tcW w:w="6560" w:type="dxa"/>
            <w:tcBorders>
              <w:right w:val="single" w:sz="8" w:space="0" w:color="auto"/>
            </w:tcBorders>
            <w:shd w:val="clear" w:color="auto" w:fill="auto"/>
            <w:vAlign w:val="bottom"/>
          </w:tcPr>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основі доказів; аргументувати та відстоювати свою</w:t>
            </w:r>
          </w:p>
        </w:tc>
      </w:tr>
      <w:tr w:rsidR="003E0F73" w:rsidRPr="003E0F73" w:rsidTr="008F632B">
        <w:trPr>
          <w:trHeight w:val="3858"/>
        </w:trPr>
        <w:tc>
          <w:tcPr>
            <w:tcW w:w="700" w:type="dxa"/>
            <w:vMerge/>
            <w:tcBorders>
              <w:left w:val="single" w:sz="8" w:space="0" w:color="auto"/>
              <w:bottom w:val="nil"/>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2840" w:type="dxa"/>
            <w:tcBorders>
              <w:bottom w:val="nil"/>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6560" w:type="dxa"/>
            <w:tcBorders>
              <w:bottom w:val="nil"/>
              <w:right w:val="single" w:sz="8" w:space="0" w:color="auto"/>
            </w:tcBorders>
            <w:shd w:val="clear" w:color="auto" w:fill="auto"/>
            <w:vAlign w:val="bottom"/>
          </w:tcPr>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життєвих ситуаціях; співпрацювати в команді,</w:t>
            </w:r>
          </w:p>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виділяти та виконувати власну роль в командній</w:t>
            </w:r>
          </w:p>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роботі; аналізувати власну економічну ситуацію,</w:t>
            </w:r>
          </w:p>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родинний бюджет; орієнтуватися в широкому колі</w:t>
            </w:r>
          </w:p>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послуг і товарів на основі чітких критеріїв, робити</w:t>
            </w:r>
          </w:p>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i/>
                <w:sz w:val="28"/>
                <w:szCs w:val="28"/>
                <w:lang w:val="uk-UA"/>
              </w:rPr>
              <w:t xml:space="preserve">Ставлення: </w:t>
            </w:r>
            <w:r w:rsidRPr="003E0F73">
              <w:rPr>
                <w:rFonts w:ascii="Times New Roman" w:eastAsia="Times New Roman" w:hAnsi="Times New Roman" w:cs="Times New Roman"/>
                <w:sz w:val="28"/>
                <w:szCs w:val="28"/>
                <w:lang w:val="uk-UA"/>
              </w:rPr>
              <w:t>ощадливість і поміркованість;</w:t>
            </w:r>
            <w:r w:rsidRPr="003E0F73">
              <w:rPr>
                <w:rFonts w:ascii="Times New Roman" w:eastAsia="Times New Roman" w:hAnsi="Times New Roman" w:cs="Times New Roman"/>
                <w:i/>
                <w:sz w:val="28"/>
                <w:szCs w:val="28"/>
                <w:lang w:val="uk-UA"/>
              </w:rPr>
              <w:t xml:space="preserve"> </w:t>
            </w:r>
            <w:r w:rsidRPr="003E0F73">
              <w:rPr>
                <w:rFonts w:ascii="Times New Roman" w:eastAsia="Times New Roman" w:hAnsi="Times New Roman" w:cs="Times New Roman"/>
                <w:sz w:val="28"/>
                <w:szCs w:val="28"/>
                <w:lang w:val="uk-UA"/>
              </w:rPr>
              <w:t>рівне</w:t>
            </w:r>
          </w:p>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ставлення до інших незалежно від статків,</w:t>
            </w:r>
          </w:p>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соціального походження; відповідальність за</w:t>
            </w:r>
          </w:p>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спільну справу; налаштованість на логічне</w:t>
            </w:r>
          </w:p>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обґрунтування позиції без передчасного переходу до</w:t>
            </w:r>
          </w:p>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висновків; повага до прав людини, активна позиція</w:t>
            </w:r>
          </w:p>
          <w:p w:rsidR="003E0F73" w:rsidRPr="003E0F73" w:rsidRDefault="003E0F73" w:rsidP="003E0F73">
            <w:pPr>
              <w:spacing w:line="316" w:lineRule="exac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щодо боротьби із дискримінацією.</w:t>
            </w:r>
          </w:p>
        </w:tc>
      </w:tr>
    </w:tbl>
    <w:p w:rsidR="003E0F73" w:rsidRPr="003E0F73" w:rsidRDefault="003E0F73" w:rsidP="003E0F73">
      <w:pPr>
        <w:jc w:val="both"/>
        <w:rPr>
          <w:rFonts w:ascii="Times New Roman" w:eastAsia="Times New Roman" w:hAnsi="Times New Roman" w:cs="Times New Roman"/>
          <w:sz w:val="28"/>
          <w:szCs w:val="28"/>
          <w:lang w:val="uk-UA"/>
        </w:rPr>
        <w:sectPr w:rsidR="003E0F73" w:rsidRPr="003E0F73" w:rsidSect="00BC49EF">
          <w:pgSz w:w="11900" w:h="16838"/>
          <w:pgMar w:top="277" w:right="406" w:bottom="6096" w:left="1400" w:header="0" w:footer="0" w:gutter="0"/>
          <w:cols w:space="0" w:equalWidth="0">
            <w:col w:w="10100"/>
          </w:cols>
          <w:docGrid w:linePitch="360"/>
        </w:sectPr>
      </w:pPr>
    </w:p>
    <w:tbl>
      <w:tblPr>
        <w:tblW w:w="0" w:type="auto"/>
        <w:tblInd w:w="10" w:type="dxa"/>
        <w:tblLayout w:type="fixed"/>
        <w:tblCellMar>
          <w:left w:w="0" w:type="dxa"/>
          <w:right w:w="0" w:type="dxa"/>
        </w:tblCellMar>
        <w:tblLook w:val="0000"/>
      </w:tblPr>
      <w:tblGrid>
        <w:gridCol w:w="700"/>
        <w:gridCol w:w="2840"/>
        <w:gridCol w:w="6560"/>
      </w:tblGrid>
      <w:tr w:rsidR="003E0F73" w:rsidRPr="003E0F73" w:rsidTr="008F632B">
        <w:trPr>
          <w:trHeight w:val="689"/>
        </w:trPr>
        <w:tc>
          <w:tcPr>
            <w:tcW w:w="700" w:type="dxa"/>
            <w:tcBorders>
              <w:top w:val="single" w:sz="8" w:space="0" w:color="auto"/>
              <w:left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bookmarkStart w:id="2" w:name="page6"/>
            <w:bookmarkEnd w:id="2"/>
          </w:p>
        </w:tc>
        <w:tc>
          <w:tcPr>
            <w:tcW w:w="2840" w:type="dxa"/>
            <w:tcBorders>
              <w:top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6560" w:type="dxa"/>
            <w:tcBorders>
              <w:top w:val="single" w:sz="8" w:space="0" w:color="auto"/>
              <w:right w:val="single" w:sz="8" w:space="0" w:color="auto"/>
            </w:tcBorders>
            <w:shd w:val="clear" w:color="auto" w:fill="auto"/>
            <w:vAlign w:val="bottom"/>
          </w:tcPr>
          <w:p w:rsidR="003E0F73" w:rsidRPr="003E0F73" w:rsidRDefault="003E0F73" w:rsidP="00BC49EF">
            <w:pPr>
              <w:spacing w:line="0" w:lineRule="atLeast"/>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i/>
                <w:sz w:val="28"/>
                <w:szCs w:val="28"/>
                <w:lang w:val="uk-UA"/>
              </w:rPr>
              <w:t xml:space="preserve">Навчальні ресурси: </w:t>
            </w:r>
            <w:r w:rsidRPr="003E0F73">
              <w:rPr>
                <w:rFonts w:ascii="Times New Roman" w:eastAsia="Times New Roman" w:hAnsi="Times New Roman" w:cs="Times New Roman"/>
                <w:sz w:val="28"/>
                <w:szCs w:val="28"/>
                <w:lang w:val="uk-UA"/>
              </w:rPr>
              <w:t>завдання соціального змісту.</w:t>
            </w:r>
          </w:p>
        </w:tc>
      </w:tr>
      <w:tr w:rsidR="003E0F73" w:rsidRPr="003E0F73" w:rsidTr="008F632B">
        <w:trPr>
          <w:trHeight w:val="89"/>
        </w:trPr>
        <w:tc>
          <w:tcPr>
            <w:tcW w:w="700" w:type="dxa"/>
            <w:tcBorders>
              <w:left w:val="single" w:sz="8" w:space="0" w:color="auto"/>
              <w:bottom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2840" w:type="dxa"/>
            <w:tcBorders>
              <w:bottom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6560" w:type="dxa"/>
            <w:tcBorders>
              <w:bottom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r>
      <w:tr w:rsidR="003E0F73" w:rsidRPr="003E0F73" w:rsidTr="008F632B">
        <w:trPr>
          <w:trHeight w:val="388"/>
        </w:trPr>
        <w:tc>
          <w:tcPr>
            <w:tcW w:w="700" w:type="dxa"/>
            <w:tcBorders>
              <w:left w:val="single" w:sz="8" w:space="0" w:color="auto"/>
              <w:right w:val="single" w:sz="8" w:space="0" w:color="auto"/>
            </w:tcBorders>
            <w:shd w:val="clear" w:color="auto" w:fill="auto"/>
            <w:vAlign w:val="bottom"/>
          </w:tcPr>
          <w:p w:rsidR="003E0F73" w:rsidRPr="003E0F73" w:rsidRDefault="003E0F73" w:rsidP="003E0F73">
            <w:pPr>
              <w:spacing w:line="0" w:lineRule="atLeast"/>
              <w:ind w:left="12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9</w:t>
            </w:r>
          </w:p>
        </w:tc>
        <w:tc>
          <w:tcPr>
            <w:tcW w:w="2840" w:type="dxa"/>
            <w:tcBorders>
              <w:right w:val="single" w:sz="8" w:space="0" w:color="auto"/>
            </w:tcBorders>
            <w:shd w:val="clear" w:color="auto" w:fill="auto"/>
            <w:vAlign w:val="bottom"/>
          </w:tcPr>
          <w:p w:rsidR="003E0F73" w:rsidRPr="003E0F73" w:rsidRDefault="003E0F73" w:rsidP="003E0F73">
            <w:pPr>
              <w:spacing w:line="0" w:lineRule="atLeast"/>
              <w:ind w:left="10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Обізнаність і</w:t>
            </w:r>
          </w:p>
        </w:tc>
        <w:tc>
          <w:tcPr>
            <w:tcW w:w="6560" w:type="dxa"/>
            <w:tcBorders>
              <w:right w:val="single" w:sz="8" w:space="0" w:color="auto"/>
            </w:tcBorders>
            <w:shd w:val="clear" w:color="auto" w:fill="auto"/>
            <w:vAlign w:val="bottom"/>
          </w:tcPr>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i/>
                <w:sz w:val="28"/>
                <w:szCs w:val="28"/>
                <w:lang w:val="uk-UA"/>
              </w:rPr>
              <w:t xml:space="preserve">Уміння: </w:t>
            </w:r>
            <w:r w:rsidRPr="003E0F73">
              <w:rPr>
                <w:rFonts w:ascii="Times New Roman" w:eastAsia="Times New Roman" w:hAnsi="Times New Roman" w:cs="Times New Roman"/>
                <w:sz w:val="28"/>
                <w:szCs w:val="28"/>
                <w:lang w:val="uk-UA"/>
              </w:rPr>
              <w:t>грамотно і логічно висловлювати свою</w:t>
            </w:r>
          </w:p>
        </w:tc>
      </w:tr>
      <w:tr w:rsidR="003E0F73" w:rsidRPr="003E0F73" w:rsidTr="008F632B">
        <w:trPr>
          <w:trHeight w:val="322"/>
        </w:trPr>
        <w:tc>
          <w:tcPr>
            <w:tcW w:w="700" w:type="dxa"/>
            <w:tcBorders>
              <w:left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2840" w:type="dxa"/>
            <w:tcBorders>
              <w:right w:val="single" w:sz="8" w:space="0" w:color="auto"/>
            </w:tcBorders>
            <w:shd w:val="clear" w:color="auto" w:fill="auto"/>
            <w:vAlign w:val="bottom"/>
          </w:tcPr>
          <w:p w:rsidR="003E0F73" w:rsidRPr="003E0F73" w:rsidRDefault="003E0F73" w:rsidP="003E0F73">
            <w:pPr>
              <w:spacing w:line="0" w:lineRule="atLeast"/>
              <w:ind w:left="10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самовираження у</w:t>
            </w:r>
          </w:p>
        </w:tc>
        <w:tc>
          <w:tcPr>
            <w:tcW w:w="6560" w:type="dxa"/>
            <w:tcBorders>
              <w:right w:val="single" w:sz="8" w:space="0" w:color="auto"/>
            </w:tcBorders>
            <w:shd w:val="clear" w:color="auto" w:fill="auto"/>
            <w:vAlign w:val="bottom"/>
          </w:tcPr>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думку, аргументувати та вести діалог, враховуючи</w:t>
            </w:r>
          </w:p>
        </w:tc>
      </w:tr>
      <w:tr w:rsidR="003E0F73" w:rsidRPr="003E0F73" w:rsidTr="008F632B">
        <w:trPr>
          <w:trHeight w:val="322"/>
        </w:trPr>
        <w:tc>
          <w:tcPr>
            <w:tcW w:w="700" w:type="dxa"/>
            <w:tcBorders>
              <w:left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2840" w:type="dxa"/>
            <w:tcBorders>
              <w:right w:val="single" w:sz="8" w:space="0" w:color="auto"/>
            </w:tcBorders>
            <w:shd w:val="clear" w:color="auto" w:fill="auto"/>
            <w:vAlign w:val="bottom"/>
          </w:tcPr>
          <w:p w:rsidR="003E0F73" w:rsidRPr="003E0F73" w:rsidRDefault="003E0F73" w:rsidP="003E0F73">
            <w:pPr>
              <w:spacing w:line="0" w:lineRule="atLeast"/>
              <w:ind w:left="10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сфері культури</w:t>
            </w:r>
          </w:p>
        </w:tc>
        <w:tc>
          <w:tcPr>
            <w:tcW w:w="6560" w:type="dxa"/>
            <w:tcBorders>
              <w:right w:val="single" w:sz="8" w:space="0" w:color="auto"/>
            </w:tcBorders>
            <w:shd w:val="clear" w:color="auto" w:fill="auto"/>
            <w:vAlign w:val="bottom"/>
          </w:tcPr>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національні та культурні особливості</w:t>
            </w:r>
          </w:p>
        </w:tc>
      </w:tr>
      <w:tr w:rsidR="003E0F73" w:rsidRPr="003E0F73" w:rsidTr="008F632B">
        <w:trPr>
          <w:trHeight w:val="324"/>
        </w:trPr>
        <w:tc>
          <w:tcPr>
            <w:tcW w:w="700" w:type="dxa"/>
            <w:tcBorders>
              <w:left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2840" w:type="dxa"/>
            <w:tcBorders>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6560" w:type="dxa"/>
            <w:tcBorders>
              <w:right w:val="single" w:sz="8" w:space="0" w:color="auto"/>
            </w:tcBorders>
            <w:shd w:val="clear" w:color="auto" w:fill="auto"/>
            <w:vAlign w:val="bottom"/>
          </w:tcPr>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співрозмовників та дотримуючись етики</w:t>
            </w:r>
          </w:p>
        </w:tc>
      </w:tr>
      <w:tr w:rsidR="003E0F73" w:rsidRPr="003E0F73" w:rsidTr="008F632B">
        <w:trPr>
          <w:trHeight w:val="322"/>
        </w:trPr>
        <w:tc>
          <w:tcPr>
            <w:tcW w:w="700" w:type="dxa"/>
            <w:tcBorders>
              <w:left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2840" w:type="dxa"/>
            <w:tcBorders>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6560" w:type="dxa"/>
            <w:tcBorders>
              <w:right w:val="single" w:sz="8" w:space="0" w:color="auto"/>
            </w:tcBorders>
            <w:shd w:val="clear" w:color="auto" w:fill="auto"/>
            <w:vAlign w:val="bottom"/>
          </w:tcPr>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спілкування і взаємодії; враховувати художньо-</w:t>
            </w:r>
          </w:p>
        </w:tc>
      </w:tr>
      <w:tr w:rsidR="003E0F73" w:rsidRPr="003E0F73" w:rsidTr="008F632B">
        <w:trPr>
          <w:trHeight w:val="322"/>
        </w:trPr>
        <w:tc>
          <w:tcPr>
            <w:tcW w:w="700" w:type="dxa"/>
            <w:tcBorders>
              <w:left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2840" w:type="dxa"/>
            <w:tcBorders>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6560" w:type="dxa"/>
            <w:tcBorders>
              <w:right w:val="single" w:sz="8" w:space="0" w:color="auto"/>
            </w:tcBorders>
            <w:shd w:val="clear" w:color="auto" w:fill="auto"/>
            <w:vAlign w:val="bottom"/>
          </w:tcPr>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естетичну складову при створенні продуктів своєї</w:t>
            </w:r>
          </w:p>
        </w:tc>
      </w:tr>
      <w:tr w:rsidR="003E0F73" w:rsidRPr="003E0F73" w:rsidTr="008F632B">
        <w:trPr>
          <w:trHeight w:val="316"/>
        </w:trPr>
        <w:tc>
          <w:tcPr>
            <w:tcW w:w="700" w:type="dxa"/>
            <w:tcBorders>
              <w:left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2840" w:type="dxa"/>
            <w:tcBorders>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6560" w:type="dxa"/>
            <w:tcBorders>
              <w:right w:val="single" w:sz="8" w:space="0" w:color="auto"/>
            </w:tcBorders>
            <w:shd w:val="clear" w:color="auto" w:fill="auto"/>
            <w:vAlign w:val="bottom"/>
          </w:tcPr>
          <w:p w:rsidR="003E0F73" w:rsidRPr="003E0F73" w:rsidRDefault="003E0F73" w:rsidP="003E0F73">
            <w:pPr>
              <w:spacing w:line="316" w:lineRule="exac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діяльності (малюнків, текстів, схем тощо).</w:t>
            </w:r>
          </w:p>
        </w:tc>
      </w:tr>
      <w:tr w:rsidR="003E0F73" w:rsidRPr="003E0F73" w:rsidTr="008F632B">
        <w:trPr>
          <w:trHeight w:val="327"/>
        </w:trPr>
        <w:tc>
          <w:tcPr>
            <w:tcW w:w="700" w:type="dxa"/>
            <w:tcBorders>
              <w:left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2840" w:type="dxa"/>
            <w:tcBorders>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6560" w:type="dxa"/>
            <w:tcBorders>
              <w:right w:val="single" w:sz="8" w:space="0" w:color="auto"/>
            </w:tcBorders>
            <w:shd w:val="clear" w:color="auto" w:fill="auto"/>
            <w:vAlign w:val="bottom"/>
          </w:tcPr>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i/>
                <w:sz w:val="28"/>
                <w:szCs w:val="28"/>
                <w:lang w:val="uk-UA"/>
              </w:rPr>
              <w:t>Ставлення:</w:t>
            </w:r>
            <w:r w:rsidRPr="003E0F73">
              <w:rPr>
                <w:rFonts w:ascii="Times New Roman" w:eastAsia="Times New Roman" w:hAnsi="Times New Roman" w:cs="Times New Roman"/>
                <w:sz w:val="28"/>
                <w:szCs w:val="28"/>
                <w:lang w:val="uk-UA"/>
              </w:rPr>
              <w:t>культурна самоідентифікація,</w:t>
            </w:r>
            <w:r w:rsidRPr="003E0F73">
              <w:rPr>
                <w:rFonts w:ascii="Times New Roman" w:eastAsia="Times New Roman" w:hAnsi="Times New Roman" w:cs="Times New Roman"/>
                <w:i/>
                <w:sz w:val="28"/>
                <w:szCs w:val="28"/>
                <w:lang w:val="uk-UA"/>
              </w:rPr>
              <w:t xml:space="preserve"> </w:t>
            </w:r>
            <w:r w:rsidRPr="003E0F73">
              <w:rPr>
                <w:rFonts w:ascii="Times New Roman" w:eastAsia="Times New Roman" w:hAnsi="Times New Roman" w:cs="Times New Roman"/>
                <w:sz w:val="28"/>
                <w:szCs w:val="28"/>
                <w:lang w:val="uk-UA"/>
              </w:rPr>
              <w:t>повага до</w:t>
            </w:r>
          </w:p>
        </w:tc>
      </w:tr>
      <w:tr w:rsidR="003E0F73" w:rsidRPr="003E0F73" w:rsidTr="008F632B">
        <w:trPr>
          <w:trHeight w:val="322"/>
        </w:trPr>
        <w:tc>
          <w:tcPr>
            <w:tcW w:w="700" w:type="dxa"/>
            <w:tcBorders>
              <w:left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2840" w:type="dxa"/>
            <w:tcBorders>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6560" w:type="dxa"/>
            <w:tcBorders>
              <w:right w:val="single" w:sz="8" w:space="0" w:color="auto"/>
            </w:tcBorders>
            <w:shd w:val="clear" w:color="auto" w:fill="auto"/>
            <w:vAlign w:val="bottom"/>
          </w:tcPr>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культурного розмаїття у глобальному суспільстві;</w:t>
            </w:r>
          </w:p>
        </w:tc>
      </w:tr>
      <w:tr w:rsidR="003E0F73" w:rsidRPr="003E0F73" w:rsidTr="008F632B">
        <w:trPr>
          <w:trHeight w:val="322"/>
        </w:trPr>
        <w:tc>
          <w:tcPr>
            <w:tcW w:w="700" w:type="dxa"/>
            <w:tcBorders>
              <w:left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2840" w:type="dxa"/>
            <w:tcBorders>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6560" w:type="dxa"/>
            <w:tcBorders>
              <w:right w:val="single" w:sz="8" w:space="0" w:color="auto"/>
            </w:tcBorders>
            <w:shd w:val="clear" w:color="auto" w:fill="auto"/>
            <w:vAlign w:val="bottom"/>
          </w:tcPr>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усвідомлення впливу окремого предмета на людську</w:t>
            </w:r>
          </w:p>
        </w:tc>
      </w:tr>
      <w:tr w:rsidR="003E0F73" w:rsidRPr="003E0F73" w:rsidTr="008F632B">
        <w:trPr>
          <w:trHeight w:val="319"/>
        </w:trPr>
        <w:tc>
          <w:tcPr>
            <w:tcW w:w="700" w:type="dxa"/>
            <w:tcBorders>
              <w:left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2840" w:type="dxa"/>
            <w:tcBorders>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6560" w:type="dxa"/>
            <w:tcBorders>
              <w:right w:val="single" w:sz="8" w:space="0" w:color="auto"/>
            </w:tcBorders>
            <w:shd w:val="clear" w:color="auto" w:fill="auto"/>
            <w:vAlign w:val="bottom"/>
          </w:tcPr>
          <w:p w:rsidR="003E0F73" w:rsidRPr="003E0F73" w:rsidRDefault="003E0F73" w:rsidP="003E0F73">
            <w:pPr>
              <w:spacing w:line="318" w:lineRule="exac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культуру та розвиток суспільства.</w:t>
            </w:r>
          </w:p>
        </w:tc>
      </w:tr>
      <w:tr w:rsidR="003E0F73" w:rsidRPr="003E0F73" w:rsidTr="008F632B">
        <w:trPr>
          <w:trHeight w:val="327"/>
        </w:trPr>
        <w:tc>
          <w:tcPr>
            <w:tcW w:w="700" w:type="dxa"/>
            <w:tcBorders>
              <w:left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2840" w:type="dxa"/>
            <w:tcBorders>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6560" w:type="dxa"/>
            <w:tcBorders>
              <w:right w:val="single" w:sz="8" w:space="0" w:color="auto"/>
            </w:tcBorders>
            <w:shd w:val="clear" w:color="auto" w:fill="auto"/>
            <w:vAlign w:val="bottom"/>
          </w:tcPr>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i/>
                <w:sz w:val="28"/>
                <w:szCs w:val="28"/>
                <w:lang w:val="uk-UA"/>
              </w:rPr>
              <w:t>Навчальні ресурси:</w:t>
            </w:r>
            <w:r w:rsidRPr="003E0F73">
              <w:rPr>
                <w:rFonts w:ascii="Times New Roman" w:eastAsia="Times New Roman" w:hAnsi="Times New Roman" w:cs="Times New Roman"/>
                <w:sz w:val="28"/>
                <w:szCs w:val="28"/>
                <w:lang w:val="uk-UA"/>
              </w:rPr>
              <w:t>математичні моделі в різних</w:t>
            </w:r>
          </w:p>
        </w:tc>
      </w:tr>
      <w:tr w:rsidR="003E0F73" w:rsidRPr="003E0F73" w:rsidTr="008F632B">
        <w:trPr>
          <w:trHeight w:val="367"/>
        </w:trPr>
        <w:tc>
          <w:tcPr>
            <w:tcW w:w="700" w:type="dxa"/>
            <w:tcBorders>
              <w:left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2840" w:type="dxa"/>
            <w:tcBorders>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6560" w:type="dxa"/>
            <w:tcBorders>
              <w:right w:val="single" w:sz="8" w:space="0" w:color="auto"/>
            </w:tcBorders>
            <w:shd w:val="clear" w:color="auto" w:fill="auto"/>
            <w:vAlign w:val="bottom"/>
          </w:tcPr>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видах мистецтва</w:t>
            </w:r>
          </w:p>
        </w:tc>
      </w:tr>
      <w:tr w:rsidR="003E0F73" w:rsidRPr="003E0F73" w:rsidTr="008F632B">
        <w:trPr>
          <w:trHeight w:val="84"/>
        </w:trPr>
        <w:tc>
          <w:tcPr>
            <w:tcW w:w="700" w:type="dxa"/>
            <w:tcBorders>
              <w:left w:val="single" w:sz="8" w:space="0" w:color="auto"/>
              <w:bottom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2840" w:type="dxa"/>
            <w:tcBorders>
              <w:bottom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6560" w:type="dxa"/>
            <w:tcBorders>
              <w:bottom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r>
      <w:tr w:rsidR="003E0F73" w:rsidRPr="003E0F73" w:rsidTr="008F632B">
        <w:trPr>
          <w:trHeight w:val="389"/>
        </w:trPr>
        <w:tc>
          <w:tcPr>
            <w:tcW w:w="700" w:type="dxa"/>
            <w:tcBorders>
              <w:left w:val="single" w:sz="8" w:space="0" w:color="auto"/>
              <w:right w:val="single" w:sz="8" w:space="0" w:color="auto"/>
            </w:tcBorders>
            <w:shd w:val="clear" w:color="auto" w:fill="auto"/>
            <w:vAlign w:val="bottom"/>
          </w:tcPr>
          <w:p w:rsidR="003E0F73" w:rsidRPr="003E0F73" w:rsidRDefault="003E0F73" w:rsidP="003E0F73">
            <w:pPr>
              <w:spacing w:line="0" w:lineRule="atLeast"/>
              <w:ind w:left="12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10</w:t>
            </w:r>
          </w:p>
        </w:tc>
        <w:tc>
          <w:tcPr>
            <w:tcW w:w="2840" w:type="dxa"/>
            <w:tcBorders>
              <w:right w:val="single" w:sz="8" w:space="0" w:color="auto"/>
            </w:tcBorders>
            <w:shd w:val="clear" w:color="auto" w:fill="auto"/>
            <w:vAlign w:val="bottom"/>
          </w:tcPr>
          <w:p w:rsidR="003E0F73" w:rsidRPr="003E0F73" w:rsidRDefault="003E0F73" w:rsidP="003E0F73">
            <w:pPr>
              <w:spacing w:line="0" w:lineRule="atLeast"/>
              <w:ind w:left="10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Екологічна</w:t>
            </w:r>
          </w:p>
        </w:tc>
        <w:tc>
          <w:tcPr>
            <w:tcW w:w="6560" w:type="dxa"/>
            <w:tcBorders>
              <w:right w:val="single" w:sz="8" w:space="0" w:color="auto"/>
            </w:tcBorders>
            <w:shd w:val="clear" w:color="auto" w:fill="auto"/>
            <w:vAlign w:val="bottom"/>
          </w:tcPr>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i/>
                <w:sz w:val="28"/>
                <w:szCs w:val="28"/>
                <w:lang w:val="uk-UA"/>
              </w:rPr>
              <w:t xml:space="preserve">Уміння: </w:t>
            </w:r>
            <w:r w:rsidRPr="003E0F73">
              <w:rPr>
                <w:rFonts w:ascii="Times New Roman" w:eastAsia="Times New Roman" w:hAnsi="Times New Roman" w:cs="Times New Roman"/>
                <w:sz w:val="28"/>
                <w:szCs w:val="28"/>
                <w:lang w:val="uk-UA"/>
              </w:rPr>
              <w:t>аналізувати і критично оцінювати</w:t>
            </w:r>
          </w:p>
        </w:tc>
      </w:tr>
      <w:tr w:rsidR="003E0F73" w:rsidRPr="003E0F73" w:rsidTr="008F632B">
        <w:trPr>
          <w:trHeight w:val="322"/>
        </w:trPr>
        <w:tc>
          <w:tcPr>
            <w:tcW w:w="700" w:type="dxa"/>
            <w:tcBorders>
              <w:left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2840" w:type="dxa"/>
            <w:tcBorders>
              <w:right w:val="single" w:sz="8" w:space="0" w:color="auto"/>
            </w:tcBorders>
            <w:shd w:val="clear" w:color="auto" w:fill="auto"/>
            <w:vAlign w:val="bottom"/>
          </w:tcPr>
          <w:p w:rsidR="003E0F73" w:rsidRPr="003E0F73" w:rsidRDefault="003E0F73" w:rsidP="003E0F73">
            <w:pPr>
              <w:spacing w:line="0" w:lineRule="atLeast"/>
              <w:ind w:left="10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грамотність і здорове</w:t>
            </w:r>
          </w:p>
        </w:tc>
        <w:tc>
          <w:tcPr>
            <w:tcW w:w="6560" w:type="dxa"/>
            <w:tcBorders>
              <w:right w:val="single" w:sz="8" w:space="0" w:color="auto"/>
            </w:tcBorders>
            <w:shd w:val="clear" w:color="auto" w:fill="auto"/>
            <w:vAlign w:val="bottom"/>
          </w:tcPr>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соціально-економічні події в державі на основі</w:t>
            </w:r>
          </w:p>
        </w:tc>
      </w:tr>
      <w:tr w:rsidR="003E0F73" w:rsidRPr="003E0F73" w:rsidTr="008F632B">
        <w:trPr>
          <w:trHeight w:val="322"/>
        </w:trPr>
        <w:tc>
          <w:tcPr>
            <w:tcW w:w="700" w:type="dxa"/>
            <w:tcBorders>
              <w:left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2840" w:type="dxa"/>
            <w:tcBorders>
              <w:right w:val="single" w:sz="8" w:space="0" w:color="auto"/>
            </w:tcBorders>
            <w:shd w:val="clear" w:color="auto" w:fill="auto"/>
            <w:vAlign w:val="bottom"/>
          </w:tcPr>
          <w:p w:rsidR="003E0F73" w:rsidRPr="003E0F73" w:rsidRDefault="003E0F73" w:rsidP="003E0F73">
            <w:pPr>
              <w:spacing w:line="0" w:lineRule="atLeast"/>
              <w:ind w:left="10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життя</w:t>
            </w:r>
          </w:p>
        </w:tc>
        <w:tc>
          <w:tcPr>
            <w:tcW w:w="6560" w:type="dxa"/>
            <w:tcBorders>
              <w:right w:val="single" w:sz="8" w:space="0" w:color="auto"/>
            </w:tcBorders>
            <w:shd w:val="clear" w:color="auto" w:fill="auto"/>
            <w:vAlign w:val="bottom"/>
          </w:tcPr>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різних даних; враховувати правові, етичні,</w:t>
            </w:r>
          </w:p>
        </w:tc>
      </w:tr>
      <w:tr w:rsidR="003E0F73" w:rsidRPr="003E0F73" w:rsidTr="008F632B">
        <w:trPr>
          <w:trHeight w:val="322"/>
        </w:trPr>
        <w:tc>
          <w:tcPr>
            <w:tcW w:w="700" w:type="dxa"/>
            <w:tcBorders>
              <w:left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2840" w:type="dxa"/>
            <w:tcBorders>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6560" w:type="dxa"/>
            <w:tcBorders>
              <w:right w:val="single" w:sz="8" w:space="0" w:color="auto"/>
            </w:tcBorders>
            <w:shd w:val="clear" w:color="auto" w:fill="auto"/>
            <w:vAlign w:val="bottom"/>
          </w:tcPr>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екологічні і соціальні наслідки рішень; розпізнавати,</w:t>
            </w:r>
          </w:p>
        </w:tc>
      </w:tr>
      <w:tr w:rsidR="003E0F73" w:rsidRPr="003E0F73" w:rsidTr="008F632B">
        <w:trPr>
          <w:trHeight w:val="322"/>
        </w:trPr>
        <w:tc>
          <w:tcPr>
            <w:tcW w:w="700" w:type="dxa"/>
            <w:tcBorders>
              <w:left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2840" w:type="dxa"/>
            <w:tcBorders>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6560" w:type="dxa"/>
            <w:tcBorders>
              <w:right w:val="single" w:sz="8" w:space="0" w:color="auto"/>
            </w:tcBorders>
            <w:shd w:val="clear" w:color="auto" w:fill="auto"/>
            <w:vAlign w:val="bottom"/>
          </w:tcPr>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як інтерпретації результатів вирішення проблем</w:t>
            </w:r>
          </w:p>
        </w:tc>
      </w:tr>
      <w:tr w:rsidR="003E0F73" w:rsidRPr="003E0F73" w:rsidTr="008F632B">
        <w:trPr>
          <w:trHeight w:val="316"/>
        </w:trPr>
        <w:tc>
          <w:tcPr>
            <w:tcW w:w="700" w:type="dxa"/>
            <w:tcBorders>
              <w:left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2840" w:type="dxa"/>
            <w:tcBorders>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6560" w:type="dxa"/>
            <w:tcBorders>
              <w:right w:val="single" w:sz="8" w:space="0" w:color="auto"/>
            </w:tcBorders>
            <w:shd w:val="clear" w:color="auto" w:fill="auto"/>
            <w:vAlign w:val="bottom"/>
          </w:tcPr>
          <w:p w:rsidR="003E0F73" w:rsidRPr="003E0F73" w:rsidRDefault="003E0F73" w:rsidP="003E0F73">
            <w:pPr>
              <w:spacing w:line="316" w:lineRule="exac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можуть бути використані для маніпулювання.</w:t>
            </w:r>
          </w:p>
        </w:tc>
      </w:tr>
      <w:tr w:rsidR="003E0F73" w:rsidRPr="003E0F73" w:rsidTr="008F632B">
        <w:trPr>
          <w:trHeight w:val="330"/>
        </w:trPr>
        <w:tc>
          <w:tcPr>
            <w:tcW w:w="700" w:type="dxa"/>
            <w:tcBorders>
              <w:left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2840" w:type="dxa"/>
            <w:tcBorders>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6560" w:type="dxa"/>
            <w:tcBorders>
              <w:right w:val="single" w:sz="8" w:space="0" w:color="auto"/>
            </w:tcBorders>
            <w:shd w:val="clear" w:color="auto" w:fill="auto"/>
            <w:vAlign w:val="bottom"/>
          </w:tcPr>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i/>
                <w:sz w:val="28"/>
                <w:szCs w:val="28"/>
                <w:lang w:val="uk-UA"/>
              </w:rPr>
              <w:t>Ставлення:</w:t>
            </w:r>
            <w:r w:rsidRPr="003E0F73">
              <w:rPr>
                <w:rFonts w:ascii="Times New Roman" w:eastAsia="Times New Roman" w:hAnsi="Times New Roman" w:cs="Times New Roman"/>
                <w:sz w:val="28"/>
                <w:szCs w:val="28"/>
                <w:lang w:val="uk-UA"/>
              </w:rPr>
              <w:t>усвідомлення взаємозв’язку окремого</w:t>
            </w:r>
          </w:p>
        </w:tc>
      </w:tr>
      <w:tr w:rsidR="003E0F73" w:rsidRPr="003E0F73" w:rsidTr="008F632B">
        <w:trPr>
          <w:trHeight w:val="322"/>
        </w:trPr>
        <w:tc>
          <w:tcPr>
            <w:tcW w:w="700" w:type="dxa"/>
            <w:tcBorders>
              <w:left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2840" w:type="dxa"/>
            <w:tcBorders>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6560" w:type="dxa"/>
            <w:tcBorders>
              <w:right w:val="single" w:sz="8" w:space="0" w:color="auto"/>
            </w:tcBorders>
            <w:shd w:val="clear" w:color="auto" w:fill="auto"/>
            <w:vAlign w:val="bottom"/>
          </w:tcPr>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предмета та екології на основі різних даних; ощадне</w:t>
            </w:r>
          </w:p>
        </w:tc>
      </w:tr>
      <w:tr w:rsidR="003E0F73" w:rsidRPr="003E0F73" w:rsidTr="008F632B">
        <w:trPr>
          <w:trHeight w:val="322"/>
        </w:trPr>
        <w:tc>
          <w:tcPr>
            <w:tcW w:w="700" w:type="dxa"/>
            <w:tcBorders>
              <w:left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2840" w:type="dxa"/>
            <w:tcBorders>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6560" w:type="dxa"/>
            <w:tcBorders>
              <w:right w:val="single" w:sz="8" w:space="0" w:color="auto"/>
            </w:tcBorders>
            <w:shd w:val="clear" w:color="auto" w:fill="auto"/>
            <w:vAlign w:val="bottom"/>
          </w:tcPr>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та бережливе відношення до природніх ресурсів,</w:t>
            </w:r>
          </w:p>
        </w:tc>
      </w:tr>
      <w:tr w:rsidR="003E0F73" w:rsidRPr="003E0F73" w:rsidTr="008F632B">
        <w:trPr>
          <w:trHeight w:val="322"/>
        </w:trPr>
        <w:tc>
          <w:tcPr>
            <w:tcW w:w="700" w:type="dxa"/>
            <w:tcBorders>
              <w:left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2840" w:type="dxa"/>
            <w:tcBorders>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6560" w:type="dxa"/>
            <w:tcBorders>
              <w:right w:val="single" w:sz="8" w:space="0" w:color="auto"/>
            </w:tcBorders>
            <w:shd w:val="clear" w:color="auto" w:fill="auto"/>
            <w:vAlign w:val="bottom"/>
          </w:tcPr>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чистоти довкілля та дотримання санітарних норм</w:t>
            </w:r>
          </w:p>
        </w:tc>
      </w:tr>
      <w:tr w:rsidR="003E0F73" w:rsidRPr="003E0F73" w:rsidTr="008F632B">
        <w:trPr>
          <w:trHeight w:val="322"/>
        </w:trPr>
        <w:tc>
          <w:tcPr>
            <w:tcW w:w="700" w:type="dxa"/>
            <w:tcBorders>
              <w:left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2840" w:type="dxa"/>
            <w:tcBorders>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6560" w:type="dxa"/>
            <w:tcBorders>
              <w:right w:val="single" w:sz="8" w:space="0" w:color="auto"/>
            </w:tcBorders>
            <w:shd w:val="clear" w:color="auto" w:fill="auto"/>
            <w:vAlign w:val="bottom"/>
          </w:tcPr>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побуту; розгляд порівняльної характеристики щодо</w:t>
            </w:r>
          </w:p>
        </w:tc>
      </w:tr>
      <w:tr w:rsidR="003E0F73" w:rsidRPr="003E0F73" w:rsidTr="008F632B">
        <w:trPr>
          <w:trHeight w:val="322"/>
        </w:trPr>
        <w:tc>
          <w:tcPr>
            <w:tcW w:w="700" w:type="dxa"/>
            <w:tcBorders>
              <w:left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2840" w:type="dxa"/>
            <w:tcBorders>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6560" w:type="dxa"/>
            <w:tcBorders>
              <w:right w:val="single" w:sz="8" w:space="0" w:color="auto"/>
            </w:tcBorders>
            <w:shd w:val="clear" w:color="auto" w:fill="auto"/>
            <w:vAlign w:val="bottom"/>
          </w:tcPr>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вибору здорового способу життя; власна думка та</w:t>
            </w:r>
          </w:p>
        </w:tc>
      </w:tr>
      <w:tr w:rsidR="003E0F73" w:rsidRPr="003E0F73" w:rsidTr="008F632B">
        <w:trPr>
          <w:trHeight w:val="318"/>
        </w:trPr>
        <w:tc>
          <w:tcPr>
            <w:tcW w:w="700" w:type="dxa"/>
            <w:tcBorders>
              <w:left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2840" w:type="dxa"/>
            <w:tcBorders>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6560" w:type="dxa"/>
            <w:tcBorders>
              <w:right w:val="single" w:sz="8" w:space="0" w:color="auto"/>
            </w:tcBorders>
            <w:shd w:val="clear" w:color="auto" w:fill="auto"/>
            <w:vAlign w:val="bottom"/>
          </w:tcPr>
          <w:p w:rsidR="003E0F73" w:rsidRPr="003E0F73" w:rsidRDefault="003E0F73" w:rsidP="003E0F73">
            <w:pPr>
              <w:spacing w:line="318" w:lineRule="exac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позиція до зловживань алкоголю, нікотину тощо.</w:t>
            </w:r>
          </w:p>
        </w:tc>
      </w:tr>
      <w:tr w:rsidR="003E0F73" w:rsidRPr="003E0F73" w:rsidTr="008F632B">
        <w:trPr>
          <w:trHeight w:val="327"/>
        </w:trPr>
        <w:tc>
          <w:tcPr>
            <w:tcW w:w="700" w:type="dxa"/>
            <w:tcBorders>
              <w:left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2840" w:type="dxa"/>
            <w:tcBorders>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6560" w:type="dxa"/>
            <w:tcBorders>
              <w:right w:val="single" w:sz="8" w:space="0" w:color="auto"/>
            </w:tcBorders>
            <w:shd w:val="clear" w:color="auto" w:fill="auto"/>
            <w:vAlign w:val="bottom"/>
          </w:tcPr>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i/>
                <w:sz w:val="28"/>
                <w:szCs w:val="28"/>
                <w:lang w:val="uk-UA"/>
              </w:rPr>
              <w:t xml:space="preserve">Навчальні ресурси: </w:t>
            </w:r>
            <w:r w:rsidRPr="003E0F73">
              <w:rPr>
                <w:rFonts w:ascii="Times New Roman" w:eastAsia="Times New Roman" w:hAnsi="Times New Roman" w:cs="Times New Roman"/>
                <w:sz w:val="28"/>
                <w:szCs w:val="28"/>
                <w:lang w:val="uk-UA"/>
              </w:rPr>
              <w:t>навчальні проекти,</w:t>
            </w:r>
            <w:r w:rsidRPr="003E0F73">
              <w:rPr>
                <w:rFonts w:ascii="Times New Roman" w:eastAsia="Times New Roman" w:hAnsi="Times New Roman" w:cs="Times New Roman"/>
                <w:i/>
                <w:sz w:val="28"/>
                <w:szCs w:val="28"/>
                <w:lang w:val="uk-UA"/>
              </w:rPr>
              <w:t xml:space="preserve"> </w:t>
            </w:r>
            <w:r w:rsidRPr="003E0F73">
              <w:rPr>
                <w:rFonts w:ascii="Times New Roman" w:eastAsia="Times New Roman" w:hAnsi="Times New Roman" w:cs="Times New Roman"/>
                <w:sz w:val="28"/>
                <w:szCs w:val="28"/>
                <w:lang w:val="uk-UA"/>
              </w:rPr>
              <w:t>завдання</w:t>
            </w:r>
          </w:p>
        </w:tc>
      </w:tr>
      <w:tr w:rsidR="003E0F73" w:rsidRPr="003E0F73" w:rsidTr="008F632B">
        <w:trPr>
          <w:trHeight w:val="322"/>
        </w:trPr>
        <w:tc>
          <w:tcPr>
            <w:tcW w:w="700" w:type="dxa"/>
            <w:tcBorders>
              <w:left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2840" w:type="dxa"/>
            <w:tcBorders>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6560" w:type="dxa"/>
            <w:tcBorders>
              <w:right w:val="single" w:sz="8" w:space="0" w:color="auto"/>
            </w:tcBorders>
            <w:shd w:val="clear" w:color="auto" w:fill="auto"/>
            <w:vAlign w:val="bottom"/>
          </w:tcPr>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соціально-економічного, екологічного змісту;</w:t>
            </w:r>
          </w:p>
        </w:tc>
      </w:tr>
      <w:tr w:rsidR="003E0F73" w:rsidRPr="003E0F73" w:rsidTr="008F632B">
        <w:trPr>
          <w:trHeight w:val="322"/>
        </w:trPr>
        <w:tc>
          <w:tcPr>
            <w:tcW w:w="700" w:type="dxa"/>
            <w:tcBorders>
              <w:left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2840" w:type="dxa"/>
            <w:tcBorders>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6560" w:type="dxa"/>
            <w:tcBorders>
              <w:right w:val="single" w:sz="8" w:space="0" w:color="auto"/>
            </w:tcBorders>
            <w:shd w:val="clear" w:color="auto" w:fill="auto"/>
            <w:vAlign w:val="bottom"/>
          </w:tcPr>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задачі, які сприяють усвідомленню цінності</w:t>
            </w:r>
          </w:p>
        </w:tc>
      </w:tr>
      <w:tr w:rsidR="003E0F73" w:rsidRPr="003E0F73" w:rsidTr="008F632B">
        <w:trPr>
          <w:trHeight w:val="367"/>
        </w:trPr>
        <w:tc>
          <w:tcPr>
            <w:tcW w:w="700" w:type="dxa"/>
            <w:tcBorders>
              <w:left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2840" w:type="dxa"/>
            <w:tcBorders>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6560" w:type="dxa"/>
            <w:tcBorders>
              <w:right w:val="single" w:sz="8" w:space="0" w:color="auto"/>
            </w:tcBorders>
            <w:shd w:val="clear" w:color="auto" w:fill="auto"/>
            <w:vAlign w:val="bottom"/>
          </w:tcPr>
          <w:p w:rsidR="003E0F73" w:rsidRPr="003E0F73" w:rsidRDefault="003E0F73" w:rsidP="003E0F73">
            <w:pPr>
              <w:spacing w:line="0" w:lineRule="atLeast"/>
              <w:ind w:left="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здорового способу життя</w:t>
            </w:r>
          </w:p>
        </w:tc>
      </w:tr>
      <w:tr w:rsidR="003E0F73" w:rsidRPr="003E0F73" w:rsidTr="008F632B">
        <w:trPr>
          <w:trHeight w:val="84"/>
        </w:trPr>
        <w:tc>
          <w:tcPr>
            <w:tcW w:w="700" w:type="dxa"/>
            <w:tcBorders>
              <w:left w:val="single" w:sz="8" w:space="0" w:color="auto"/>
              <w:bottom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2840" w:type="dxa"/>
            <w:tcBorders>
              <w:bottom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c>
          <w:tcPr>
            <w:tcW w:w="6560" w:type="dxa"/>
            <w:tcBorders>
              <w:bottom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r>
    </w:tbl>
    <w:p w:rsidR="003E0F73" w:rsidRPr="003E0F73" w:rsidRDefault="003E0F73" w:rsidP="00BC49EF">
      <w:pPr>
        <w:spacing w:line="239" w:lineRule="auto"/>
        <w:ind w:right="280"/>
        <w:jc w:val="both"/>
        <w:rPr>
          <w:rFonts w:ascii="Times New Roman" w:eastAsia="Times New Roman" w:hAnsi="Times New Roman" w:cs="Times New Roman"/>
          <w:sz w:val="28"/>
          <w:szCs w:val="28"/>
          <w:lang w:val="uk-UA"/>
        </w:rPr>
      </w:pPr>
    </w:p>
    <w:p w:rsidR="003E0F73" w:rsidRPr="003E0F73" w:rsidRDefault="003E0F73" w:rsidP="003E0F73">
      <w:pPr>
        <w:spacing w:line="239" w:lineRule="auto"/>
        <w:ind w:left="220" w:right="280" w:firstLine="708"/>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Наскрізні лінії є засобом інтеграції ключових і загальнопредметних компетентностей, окремих предметів та предметних циклів; які будуть враховуватися при формуванні шкільного середовища.</w:t>
      </w:r>
    </w:p>
    <w:p w:rsidR="003E0F73" w:rsidRPr="003E0F73" w:rsidRDefault="003E0F73" w:rsidP="003E0F73">
      <w:pPr>
        <w:spacing w:line="3" w:lineRule="exact"/>
        <w:jc w:val="both"/>
        <w:rPr>
          <w:rFonts w:ascii="Times New Roman" w:eastAsia="Times New Roman" w:hAnsi="Times New Roman" w:cs="Times New Roman"/>
          <w:sz w:val="28"/>
          <w:szCs w:val="28"/>
          <w:lang w:val="uk-UA"/>
        </w:rPr>
      </w:pPr>
    </w:p>
    <w:p w:rsidR="003E0F73" w:rsidRPr="003E0F73" w:rsidRDefault="003E0F73" w:rsidP="003E0F73">
      <w:pPr>
        <w:spacing w:line="0" w:lineRule="atLeast"/>
        <w:ind w:left="220" w:right="280" w:firstLine="708"/>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3E0F73" w:rsidRPr="003E0F73" w:rsidRDefault="003E0F73" w:rsidP="003E0F73">
      <w:pPr>
        <w:spacing w:line="0" w:lineRule="atLeast"/>
        <w:ind w:left="92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Навчання за наскрізними лініями реалізується насамперед через:</w:t>
      </w:r>
    </w:p>
    <w:p w:rsidR="003E0F73" w:rsidRPr="003E0F73" w:rsidRDefault="003E0F73" w:rsidP="003E0F73">
      <w:pPr>
        <w:spacing w:line="239" w:lineRule="auto"/>
        <w:ind w:left="220" w:right="280" w:firstLine="708"/>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3E0F73" w:rsidRPr="003E0F73" w:rsidRDefault="003E0F73" w:rsidP="003E0F73">
      <w:pPr>
        <w:spacing w:line="0" w:lineRule="atLeast"/>
        <w:ind w:left="220" w:right="280" w:firstLine="708"/>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w:t>
      </w:r>
    </w:p>
    <w:p w:rsidR="003E0F73" w:rsidRPr="003E0F73" w:rsidRDefault="003E0F73" w:rsidP="00BC49EF">
      <w:pPr>
        <w:spacing w:line="0" w:lineRule="atLeast"/>
        <w:ind w:left="92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lastRenderedPageBreak/>
        <w:t>предмети за вибором;</w:t>
      </w:r>
    </w:p>
    <w:p w:rsidR="003E0F73" w:rsidRPr="003E0F73" w:rsidRDefault="003E0F73" w:rsidP="003E0F73">
      <w:pPr>
        <w:spacing w:line="0" w:lineRule="atLeast"/>
        <w:ind w:left="92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роботу в проектах;</w:t>
      </w:r>
    </w:p>
    <w:p w:rsidR="003E0F73" w:rsidRPr="003E0F73" w:rsidRDefault="003E0F73" w:rsidP="003E0F73">
      <w:pPr>
        <w:spacing w:line="0" w:lineRule="atLeast"/>
        <w:ind w:left="92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позакласну навчальну роботу і роботу гуртків.</w:t>
      </w:r>
    </w:p>
    <w:tbl>
      <w:tblPr>
        <w:tblW w:w="10180" w:type="dxa"/>
        <w:tblInd w:w="10" w:type="dxa"/>
        <w:tblLayout w:type="fixed"/>
        <w:tblCellMar>
          <w:left w:w="0" w:type="dxa"/>
          <w:right w:w="0" w:type="dxa"/>
        </w:tblCellMar>
        <w:tblLook w:val="0000"/>
      </w:tblPr>
      <w:tblGrid>
        <w:gridCol w:w="1560"/>
        <w:gridCol w:w="8620"/>
      </w:tblGrid>
      <w:tr w:rsidR="003E0F73" w:rsidRPr="003E0F73" w:rsidTr="008F632B">
        <w:trPr>
          <w:trHeight w:val="304"/>
        </w:trPr>
        <w:tc>
          <w:tcPr>
            <w:tcW w:w="1560" w:type="dxa"/>
            <w:tcBorders>
              <w:top w:val="single" w:sz="8" w:space="0" w:color="auto"/>
              <w:left w:val="single" w:sz="8" w:space="0" w:color="auto"/>
              <w:right w:val="single" w:sz="8" w:space="0" w:color="auto"/>
            </w:tcBorders>
            <w:shd w:val="clear" w:color="auto" w:fill="auto"/>
            <w:vAlign w:val="bottom"/>
          </w:tcPr>
          <w:p w:rsidR="003E0F73" w:rsidRPr="003E0F73" w:rsidRDefault="003E0F73" w:rsidP="003E0F73">
            <w:pPr>
              <w:spacing w:line="304" w:lineRule="exact"/>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Наскрізна</w:t>
            </w:r>
          </w:p>
        </w:tc>
        <w:tc>
          <w:tcPr>
            <w:tcW w:w="8620" w:type="dxa"/>
            <w:tcBorders>
              <w:top w:val="single" w:sz="8" w:space="0" w:color="auto"/>
              <w:right w:val="single" w:sz="8" w:space="0" w:color="auto"/>
            </w:tcBorders>
            <w:shd w:val="clear" w:color="auto" w:fill="auto"/>
            <w:vAlign w:val="bottom"/>
          </w:tcPr>
          <w:p w:rsidR="003E0F73" w:rsidRPr="003E0F73" w:rsidRDefault="003E0F73" w:rsidP="003E0F73">
            <w:pPr>
              <w:spacing w:line="304" w:lineRule="exact"/>
              <w:ind w:right="260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Коротка характеристика</w:t>
            </w:r>
          </w:p>
        </w:tc>
      </w:tr>
      <w:tr w:rsidR="003E0F73" w:rsidRPr="003E0F73" w:rsidTr="008F632B">
        <w:trPr>
          <w:trHeight w:val="348"/>
        </w:trPr>
        <w:tc>
          <w:tcPr>
            <w:tcW w:w="1560" w:type="dxa"/>
            <w:tcBorders>
              <w:left w:val="single" w:sz="8" w:space="0" w:color="auto"/>
              <w:bottom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лінія</w:t>
            </w:r>
          </w:p>
        </w:tc>
        <w:tc>
          <w:tcPr>
            <w:tcW w:w="8620" w:type="dxa"/>
            <w:tcBorders>
              <w:bottom w:val="single" w:sz="8" w:space="0" w:color="auto"/>
              <w:right w:val="single" w:sz="8" w:space="0" w:color="auto"/>
            </w:tcBorders>
            <w:shd w:val="clear" w:color="auto" w:fill="auto"/>
            <w:vAlign w:val="bottom"/>
          </w:tcPr>
          <w:p w:rsidR="003E0F73" w:rsidRPr="003E0F73" w:rsidRDefault="003E0F73" w:rsidP="003E0F73">
            <w:pPr>
              <w:spacing w:line="0" w:lineRule="atLeast"/>
              <w:jc w:val="both"/>
              <w:rPr>
                <w:rFonts w:ascii="Times New Roman" w:eastAsia="Times New Roman" w:hAnsi="Times New Roman" w:cs="Times New Roman"/>
                <w:sz w:val="28"/>
                <w:szCs w:val="28"/>
                <w:lang w:val="uk-UA"/>
              </w:rPr>
            </w:pPr>
          </w:p>
        </w:tc>
      </w:tr>
      <w:tr w:rsidR="003E0F73" w:rsidRPr="003E0F73" w:rsidTr="008F632B">
        <w:trPr>
          <w:cantSplit/>
          <w:trHeight w:val="1134"/>
        </w:trPr>
        <w:tc>
          <w:tcPr>
            <w:tcW w:w="1560" w:type="dxa"/>
            <w:tcBorders>
              <w:left w:val="single" w:sz="8" w:space="0" w:color="auto"/>
              <w:bottom w:val="single" w:sz="8" w:space="0" w:color="auto"/>
              <w:right w:val="single" w:sz="8" w:space="0" w:color="auto"/>
            </w:tcBorders>
            <w:shd w:val="clear" w:color="auto" w:fill="auto"/>
            <w:textDirection w:val="btLr"/>
          </w:tcPr>
          <w:p w:rsidR="003E0F73" w:rsidRPr="003E0F73" w:rsidRDefault="003E0F73" w:rsidP="003E0F73">
            <w:pPr>
              <w:spacing w:line="0" w:lineRule="atLeast"/>
              <w:ind w:left="113" w:right="113"/>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Екологічна відпові-дальність</w:t>
            </w:r>
          </w:p>
          <w:p w:rsidR="003E0F73" w:rsidRPr="003E0F73" w:rsidRDefault="003E0F73" w:rsidP="003E0F73">
            <w:pPr>
              <w:spacing w:line="0" w:lineRule="atLeast"/>
              <w:ind w:left="113" w:right="113"/>
              <w:jc w:val="both"/>
              <w:rPr>
                <w:rFonts w:ascii="Times New Roman" w:eastAsia="Times New Roman" w:hAnsi="Times New Roman" w:cs="Times New Roman"/>
                <w:w w:val="70"/>
                <w:sz w:val="28"/>
                <w:szCs w:val="28"/>
                <w:lang w:val="uk-UA"/>
              </w:rPr>
            </w:pPr>
          </w:p>
          <w:p w:rsidR="003E0F73" w:rsidRPr="003E0F73" w:rsidRDefault="003E0F73" w:rsidP="003E0F73">
            <w:pPr>
              <w:spacing w:line="0" w:lineRule="atLeast"/>
              <w:ind w:left="113" w:right="113"/>
              <w:jc w:val="both"/>
              <w:rPr>
                <w:rFonts w:ascii="Times New Roman" w:eastAsia="Times New Roman" w:hAnsi="Times New Roman" w:cs="Times New Roman"/>
                <w:w w:val="70"/>
                <w:sz w:val="28"/>
                <w:szCs w:val="28"/>
                <w:lang w:val="uk-UA"/>
              </w:rPr>
            </w:pPr>
          </w:p>
          <w:p w:rsidR="003E0F73" w:rsidRPr="003E0F73" w:rsidRDefault="003E0F73" w:rsidP="003E0F73">
            <w:pPr>
              <w:spacing w:line="0" w:lineRule="atLeast"/>
              <w:ind w:left="113" w:right="113"/>
              <w:jc w:val="both"/>
              <w:rPr>
                <w:rFonts w:ascii="Times New Roman" w:eastAsia="Times New Roman" w:hAnsi="Times New Roman" w:cs="Times New Roman"/>
                <w:w w:val="70"/>
                <w:sz w:val="28"/>
                <w:szCs w:val="28"/>
                <w:lang w:val="uk-UA"/>
              </w:rPr>
            </w:pPr>
          </w:p>
          <w:p w:rsidR="003E0F73" w:rsidRPr="003E0F73" w:rsidRDefault="003E0F73" w:rsidP="003E0F73">
            <w:pPr>
              <w:spacing w:line="0" w:lineRule="atLeast"/>
              <w:ind w:left="113" w:right="113"/>
              <w:jc w:val="both"/>
              <w:rPr>
                <w:rFonts w:ascii="Times New Roman" w:eastAsia="Times New Roman" w:hAnsi="Times New Roman" w:cs="Times New Roman"/>
                <w:sz w:val="28"/>
                <w:szCs w:val="28"/>
                <w:lang w:val="uk-UA"/>
              </w:rPr>
            </w:pPr>
          </w:p>
        </w:tc>
        <w:tc>
          <w:tcPr>
            <w:tcW w:w="8620" w:type="dxa"/>
            <w:tcBorders>
              <w:bottom w:val="single" w:sz="8" w:space="0" w:color="auto"/>
              <w:right w:val="single" w:sz="8" w:space="0" w:color="auto"/>
            </w:tcBorders>
            <w:shd w:val="clear" w:color="auto" w:fill="auto"/>
            <w:vAlign w:val="bottom"/>
          </w:tcPr>
          <w:p w:rsidR="003E0F73" w:rsidRPr="003E0F73" w:rsidRDefault="003E0F73" w:rsidP="003E0F73">
            <w:pPr>
              <w:spacing w:line="282" w:lineRule="exact"/>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Формування в учнів соціальної активності, відповідальності та</w:t>
            </w:r>
          </w:p>
          <w:p w:rsidR="003E0F73" w:rsidRPr="003E0F73" w:rsidRDefault="003E0F73" w:rsidP="003E0F73">
            <w:pPr>
              <w:spacing w:line="0" w:lineRule="atLeast"/>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екологічної свідомості, готовності брати участь у вирішенні питань</w:t>
            </w:r>
          </w:p>
          <w:p w:rsidR="003E0F73" w:rsidRPr="003E0F73" w:rsidRDefault="003E0F73" w:rsidP="003E0F73">
            <w:pPr>
              <w:spacing w:line="284" w:lineRule="exact"/>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збереження   довкілля   і   розвитку   суспільства,   усвідомлення</w:t>
            </w:r>
          </w:p>
          <w:p w:rsidR="003E0F73" w:rsidRPr="003E0F73" w:rsidRDefault="003E0F73" w:rsidP="003E0F73">
            <w:pPr>
              <w:spacing w:line="0" w:lineRule="atLeast"/>
              <w:ind w:left="10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важливості сталого розвитку для майбутніх поколінь.</w:t>
            </w:r>
          </w:p>
          <w:p w:rsidR="003E0F73" w:rsidRPr="003E0F73" w:rsidRDefault="003E0F73" w:rsidP="003E0F73">
            <w:pPr>
              <w:spacing w:line="0" w:lineRule="atLeast"/>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Проблематика наскрізної лінії реалізується через завдання з</w:t>
            </w:r>
          </w:p>
          <w:p w:rsidR="003E0F73" w:rsidRPr="003E0F73" w:rsidRDefault="003E0F73" w:rsidP="003E0F73">
            <w:pPr>
              <w:spacing w:line="0" w:lineRule="atLeast"/>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реальними  даними  про  використання  природних  ресурсів,  їх</w:t>
            </w:r>
          </w:p>
          <w:p w:rsidR="003E0F73" w:rsidRPr="003E0F73" w:rsidRDefault="003E0F73" w:rsidP="003E0F73">
            <w:pPr>
              <w:spacing w:line="0" w:lineRule="atLeast"/>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збереження та примноження. Аналіз цих даних сприяє розвитку</w:t>
            </w:r>
          </w:p>
          <w:p w:rsidR="003E0F73" w:rsidRPr="003E0F73" w:rsidRDefault="003E0F73" w:rsidP="003E0F73">
            <w:pPr>
              <w:spacing w:line="0" w:lineRule="atLeast"/>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бережливого  ставлення  до  навколишнього  середовища,  екології,</w:t>
            </w:r>
          </w:p>
          <w:p w:rsidR="003E0F73" w:rsidRPr="003E0F73" w:rsidRDefault="003E0F73" w:rsidP="003E0F73">
            <w:pPr>
              <w:spacing w:line="0" w:lineRule="atLeast"/>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формуванню критичного мислення, вміння вирішувати проблеми,</w:t>
            </w:r>
          </w:p>
          <w:p w:rsidR="003E0F73" w:rsidRPr="003E0F73" w:rsidRDefault="003E0F73" w:rsidP="003E0F73">
            <w:pPr>
              <w:spacing w:line="0" w:lineRule="atLeast"/>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критично   оцінювати   перспективи   розвитку   навколишнього</w:t>
            </w:r>
          </w:p>
          <w:p w:rsidR="003E0F73" w:rsidRPr="003E0F73" w:rsidRDefault="003E0F73" w:rsidP="003E0F73">
            <w:pPr>
              <w:spacing w:line="0" w:lineRule="atLeast"/>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середовища і людини. Можливі уроки на відкритому повітрі.</w:t>
            </w:r>
          </w:p>
        </w:tc>
      </w:tr>
      <w:tr w:rsidR="003E0F73" w:rsidRPr="003E0F73" w:rsidTr="008F632B">
        <w:trPr>
          <w:cantSplit/>
          <w:trHeight w:val="1134"/>
        </w:trPr>
        <w:tc>
          <w:tcPr>
            <w:tcW w:w="1560" w:type="dxa"/>
            <w:tcBorders>
              <w:left w:val="single" w:sz="8" w:space="0" w:color="auto"/>
              <w:bottom w:val="single" w:sz="8" w:space="0" w:color="auto"/>
              <w:right w:val="single" w:sz="8" w:space="0" w:color="auto"/>
            </w:tcBorders>
            <w:shd w:val="clear" w:color="auto" w:fill="auto"/>
            <w:textDirection w:val="btLr"/>
          </w:tcPr>
          <w:p w:rsidR="003E0F73" w:rsidRPr="003E0F73" w:rsidRDefault="003E0F73" w:rsidP="003E0F73">
            <w:pPr>
              <w:spacing w:line="0" w:lineRule="atLeast"/>
              <w:ind w:left="113" w:right="113"/>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Громадська відпові-дальність</w:t>
            </w:r>
          </w:p>
          <w:p w:rsidR="003E0F73" w:rsidRPr="003E0F73" w:rsidRDefault="003E0F73" w:rsidP="003E0F73">
            <w:pPr>
              <w:spacing w:line="0" w:lineRule="atLeast"/>
              <w:ind w:left="113" w:right="113"/>
              <w:jc w:val="both"/>
              <w:rPr>
                <w:rFonts w:ascii="Times New Roman" w:eastAsia="Times New Roman" w:hAnsi="Times New Roman" w:cs="Times New Roman"/>
                <w:sz w:val="28"/>
                <w:szCs w:val="28"/>
                <w:lang w:val="uk-UA"/>
              </w:rPr>
            </w:pPr>
          </w:p>
          <w:p w:rsidR="003E0F73" w:rsidRPr="003E0F73" w:rsidRDefault="003E0F73" w:rsidP="003E0F73">
            <w:pPr>
              <w:spacing w:line="0" w:lineRule="atLeast"/>
              <w:ind w:left="113" w:right="113"/>
              <w:jc w:val="both"/>
              <w:rPr>
                <w:rFonts w:ascii="Times New Roman" w:eastAsia="Times New Roman" w:hAnsi="Times New Roman" w:cs="Times New Roman"/>
                <w:sz w:val="28"/>
                <w:szCs w:val="28"/>
                <w:lang w:val="uk-UA"/>
              </w:rPr>
            </w:pPr>
          </w:p>
          <w:p w:rsidR="003E0F73" w:rsidRPr="003E0F73" w:rsidRDefault="003E0F73" w:rsidP="003E0F73">
            <w:pPr>
              <w:spacing w:line="0" w:lineRule="atLeast"/>
              <w:ind w:left="113" w:right="113"/>
              <w:jc w:val="both"/>
              <w:rPr>
                <w:rFonts w:ascii="Times New Roman" w:eastAsia="Times New Roman" w:hAnsi="Times New Roman" w:cs="Times New Roman"/>
                <w:sz w:val="28"/>
                <w:szCs w:val="28"/>
                <w:lang w:val="uk-UA"/>
              </w:rPr>
            </w:pPr>
          </w:p>
          <w:p w:rsidR="003E0F73" w:rsidRPr="003E0F73" w:rsidRDefault="003E0F73" w:rsidP="003E0F73">
            <w:pPr>
              <w:spacing w:line="0" w:lineRule="atLeast"/>
              <w:ind w:left="113" w:right="113"/>
              <w:jc w:val="both"/>
              <w:rPr>
                <w:rFonts w:ascii="Times New Roman" w:eastAsia="Times New Roman" w:hAnsi="Times New Roman" w:cs="Times New Roman"/>
                <w:sz w:val="28"/>
                <w:szCs w:val="28"/>
                <w:lang w:val="uk-UA"/>
              </w:rPr>
            </w:pPr>
          </w:p>
          <w:p w:rsidR="003E0F73" w:rsidRPr="003E0F73" w:rsidRDefault="003E0F73" w:rsidP="003E0F73">
            <w:pPr>
              <w:spacing w:line="0" w:lineRule="atLeast"/>
              <w:ind w:left="113" w:right="113"/>
              <w:jc w:val="both"/>
              <w:rPr>
                <w:rFonts w:ascii="Times New Roman" w:eastAsia="Times New Roman" w:hAnsi="Times New Roman" w:cs="Times New Roman"/>
                <w:sz w:val="28"/>
                <w:szCs w:val="28"/>
                <w:lang w:val="uk-UA"/>
              </w:rPr>
            </w:pPr>
          </w:p>
          <w:p w:rsidR="003E0F73" w:rsidRPr="003E0F73" w:rsidRDefault="003E0F73" w:rsidP="003E0F73">
            <w:pPr>
              <w:spacing w:line="0" w:lineRule="atLeast"/>
              <w:ind w:left="113" w:right="113"/>
              <w:jc w:val="both"/>
              <w:rPr>
                <w:rFonts w:ascii="Times New Roman" w:eastAsia="Times New Roman" w:hAnsi="Times New Roman" w:cs="Times New Roman"/>
                <w:sz w:val="28"/>
                <w:szCs w:val="28"/>
                <w:lang w:val="uk-UA"/>
              </w:rPr>
            </w:pPr>
          </w:p>
          <w:p w:rsidR="003E0F73" w:rsidRPr="003E0F73" w:rsidRDefault="003E0F73" w:rsidP="003E0F73">
            <w:pPr>
              <w:spacing w:line="0" w:lineRule="atLeast"/>
              <w:ind w:left="113" w:right="113"/>
              <w:jc w:val="both"/>
              <w:rPr>
                <w:rFonts w:ascii="Times New Roman" w:eastAsia="Times New Roman" w:hAnsi="Times New Roman" w:cs="Times New Roman"/>
                <w:sz w:val="28"/>
                <w:szCs w:val="28"/>
                <w:lang w:val="uk-UA"/>
              </w:rPr>
            </w:pPr>
          </w:p>
          <w:p w:rsidR="003E0F73" w:rsidRPr="003E0F73" w:rsidRDefault="003E0F73" w:rsidP="003E0F73">
            <w:pPr>
              <w:spacing w:line="0" w:lineRule="atLeast"/>
              <w:ind w:left="113" w:right="113"/>
              <w:jc w:val="both"/>
              <w:rPr>
                <w:rFonts w:ascii="Times New Roman" w:eastAsia="Times New Roman" w:hAnsi="Times New Roman" w:cs="Times New Roman"/>
                <w:sz w:val="28"/>
                <w:szCs w:val="28"/>
                <w:lang w:val="uk-UA"/>
              </w:rPr>
            </w:pPr>
          </w:p>
          <w:p w:rsidR="003E0F73" w:rsidRPr="003E0F73" w:rsidRDefault="003E0F73" w:rsidP="003E0F73">
            <w:pPr>
              <w:spacing w:line="0" w:lineRule="atLeast"/>
              <w:ind w:left="113" w:right="113"/>
              <w:jc w:val="both"/>
              <w:rPr>
                <w:rFonts w:ascii="Times New Roman" w:eastAsia="Times New Roman" w:hAnsi="Times New Roman" w:cs="Times New Roman"/>
                <w:sz w:val="28"/>
                <w:szCs w:val="28"/>
                <w:lang w:val="uk-UA"/>
              </w:rPr>
            </w:pPr>
          </w:p>
          <w:p w:rsidR="003E0F73" w:rsidRPr="003E0F73" w:rsidRDefault="003E0F73" w:rsidP="003E0F73">
            <w:pPr>
              <w:spacing w:line="0" w:lineRule="atLeast"/>
              <w:ind w:left="113" w:right="113"/>
              <w:jc w:val="both"/>
              <w:rPr>
                <w:rFonts w:ascii="Times New Roman" w:eastAsia="Times New Roman" w:hAnsi="Times New Roman" w:cs="Times New Roman"/>
                <w:sz w:val="28"/>
                <w:szCs w:val="28"/>
                <w:lang w:val="uk-UA"/>
              </w:rPr>
            </w:pPr>
          </w:p>
          <w:p w:rsidR="003E0F73" w:rsidRPr="003E0F73" w:rsidRDefault="003E0F73" w:rsidP="003E0F73">
            <w:pPr>
              <w:spacing w:line="0" w:lineRule="atLeast"/>
              <w:ind w:left="113" w:right="113"/>
              <w:jc w:val="both"/>
              <w:rPr>
                <w:rFonts w:ascii="Times New Roman" w:eastAsia="Times New Roman" w:hAnsi="Times New Roman" w:cs="Times New Roman"/>
                <w:sz w:val="28"/>
                <w:szCs w:val="28"/>
                <w:lang w:val="uk-UA"/>
              </w:rPr>
            </w:pPr>
          </w:p>
        </w:tc>
        <w:tc>
          <w:tcPr>
            <w:tcW w:w="8620" w:type="dxa"/>
            <w:tcBorders>
              <w:bottom w:val="single" w:sz="8" w:space="0" w:color="auto"/>
              <w:right w:val="single" w:sz="8" w:space="0" w:color="auto"/>
            </w:tcBorders>
            <w:shd w:val="clear" w:color="auto" w:fill="auto"/>
            <w:vAlign w:val="bottom"/>
          </w:tcPr>
          <w:p w:rsidR="003E0F73" w:rsidRPr="003E0F73" w:rsidRDefault="003E0F73" w:rsidP="003E0F73">
            <w:pPr>
              <w:spacing w:line="244" w:lineRule="auto"/>
              <w:ind w:firstLine="708"/>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w:t>
            </w:r>
          </w:p>
          <w:p w:rsidR="003E0F73" w:rsidRPr="003E0F73" w:rsidRDefault="003E0F73" w:rsidP="003E0F73">
            <w:pPr>
              <w:spacing w:line="20" w:lineRule="exact"/>
              <w:jc w:val="both"/>
              <w:rPr>
                <w:rFonts w:ascii="Times New Roman" w:eastAsia="Times New Roman" w:hAnsi="Times New Roman" w:cs="Times New Roman"/>
                <w:sz w:val="28"/>
                <w:szCs w:val="28"/>
                <w:lang w:val="uk-UA"/>
              </w:rPr>
            </w:pPr>
          </w:p>
          <w:p w:rsidR="003E0F73" w:rsidRPr="003E0F73" w:rsidRDefault="003E0F73" w:rsidP="003E0F73">
            <w:pPr>
              <w:spacing w:line="0" w:lineRule="atLeast"/>
              <w:ind w:firstLine="708"/>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Вивчення окремого предмета має викликати в учнів якомога більше позитивних емоцій, а її зміст — бути націленим на виховання</w:t>
            </w:r>
          </w:p>
          <w:p w:rsidR="003E0F73" w:rsidRPr="003E0F73" w:rsidRDefault="003E0F73" w:rsidP="003E0F73">
            <w:pPr>
              <w:spacing w:line="2" w:lineRule="exact"/>
              <w:jc w:val="both"/>
              <w:rPr>
                <w:rFonts w:ascii="Times New Roman" w:eastAsia="Times New Roman" w:hAnsi="Times New Roman" w:cs="Times New Roman"/>
                <w:sz w:val="28"/>
                <w:szCs w:val="28"/>
                <w:lang w:val="uk-UA"/>
              </w:rPr>
            </w:pPr>
          </w:p>
          <w:p w:rsidR="003E0F73" w:rsidRPr="003E0F73" w:rsidRDefault="003E0F73" w:rsidP="003E0F73">
            <w:pPr>
              <w:spacing w:line="239" w:lineRule="auto"/>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3E0F73" w:rsidRPr="003E0F73" w:rsidTr="008F632B">
        <w:trPr>
          <w:cantSplit/>
          <w:trHeight w:val="1134"/>
        </w:trPr>
        <w:tc>
          <w:tcPr>
            <w:tcW w:w="1560" w:type="dxa"/>
            <w:tcBorders>
              <w:left w:val="single" w:sz="8" w:space="0" w:color="auto"/>
              <w:bottom w:val="single" w:sz="8" w:space="0" w:color="auto"/>
              <w:right w:val="single" w:sz="8" w:space="0" w:color="auto"/>
            </w:tcBorders>
            <w:shd w:val="clear" w:color="auto" w:fill="auto"/>
            <w:textDirection w:val="btLr"/>
          </w:tcPr>
          <w:p w:rsidR="003E0F73" w:rsidRPr="003E0F73" w:rsidRDefault="003E0F73" w:rsidP="003E0F73">
            <w:pPr>
              <w:spacing w:line="0" w:lineRule="atLeast"/>
              <w:ind w:left="113" w:right="113"/>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Здоровя і безпека</w:t>
            </w:r>
          </w:p>
          <w:p w:rsidR="003E0F73" w:rsidRPr="003E0F73" w:rsidRDefault="003E0F73" w:rsidP="003E0F73">
            <w:pPr>
              <w:spacing w:line="0" w:lineRule="atLeast"/>
              <w:ind w:left="113" w:right="113"/>
              <w:jc w:val="both"/>
              <w:rPr>
                <w:rFonts w:ascii="Times New Roman" w:eastAsia="Times New Roman" w:hAnsi="Times New Roman" w:cs="Times New Roman"/>
                <w:sz w:val="28"/>
                <w:szCs w:val="28"/>
                <w:lang w:val="uk-UA"/>
              </w:rPr>
            </w:pPr>
          </w:p>
          <w:p w:rsidR="003E0F73" w:rsidRPr="003E0F73" w:rsidRDefault="003E0F73" w:rsidP="003E0F73">
            <w:pPr>
              <w:spacing w:line="0" w:lineRule="atLeast"/>
              <w:ind w:left="113" w:right="113"/>
              <w:jc w:val="both"/>
              <w:rPr>
                <w:rFonts w:ascii="Times New Roman" w:eastAsia="Times New Roman" w:hAnsi="Times New Roman" w:cs="Times New Roman"/>
                <w:sz w:val="28"/>
                <w:szCs w:val="28"/>
                <w:lang w:val="uk-UA"/>
              </w:rPr>
            </w:pPr>
          </w:p>
          <w:p w:rsidR="003E0F73" w:rsidRPr="003E0F73" w:rsidRDefault="003E0F73" w:rsidP="003E0F73">
            <w:pPr>
              <w:spacing w:line="0" w:lineRule="atLeast"/>
              <w:ind w:left="113" w:right="113"/>
              <w:jc w:val="both"/>
              <w:rPr>
                <w:rFonts w:ascii="Times New Roman" w:eastAsia="Times New Roman" w:hAnsi="Times New Roman" w:cs="Times New Roman"/>
                <w:sz w:val="28"/>
                <w:szCs w:val="28"/>
                <w:lang w:val="uk-UA"/>
              </w:rPr>
            </w:pPr>
          </w:p>
          <w:p w:rsidR="003E0F73" w:rsidRPr="003E0F73" w:rsidRDefault="003E0F73" w:rsidP="003E0F73">
            <w:pPr>
              <w:spacing w:line="0" w:lineRule="atLeast"/>
              <w:ind w:left="113" w:right="113"/>
              <w:jc w:val="both"/>
              <w:rPr>
                <w:rFonts w:ascii="Times New Roman" w:eastAsia="Times New Roman" w:hAnsi="Times New Roman" w:cs="Times New Roman"/>
                <w:sz w:val="28"/>
                <w:szCs w:val="28"/>
                <w:lang w:val="uk-UA"/>
              </w:rPr>
            </w:pPr>
          </w:p>
          <w:p w:rsidR="003E0F73" w:rsidRPr="003E0F73" w:rsidRDefault="003E0F73" w:rsidP="003E0F73">
            <w:pPr>
              <w:spacing w:line="0" w:lineRule="atLeast"/>
              <w:ind w:left="113" w:right="113"/>
              <w:jc w:val="both"/>
              <w:rPr>
                <w:rFonts w:ascii="Times New Roman" w:eastAsia="Times New Roman" w:hAnsi="Times New Roman" w:cs="Times New Roman"/>
                <w:sz w:val="28"/>
                <w:szCs w:val="28"/>
                <w:lang w:val="uk-UA"/>
              </w:rPr>
            </w:pPr>
          </w:p>
          <w:p w:rsidR="003E0F73" w:rsidRPr="003E0F73" w:rsidRDefault="003E0F73" w:rsidP="003E0F73">
            <w:pPr>
              <w:spacing w:line="0" w:lineRule="atLeast"/>
              <w:ind w:left="113" w:right="113"/>
              <w:jc w:val="both"/>
              <w:rPr>
                <w:rFonts w:ascii="Times New Roman" w:eastAsia="Times New Roman" w:hAnsi="Times New Roman" w:cs="Times New Roman"/>
                <w:sz w:val="28"/>
                <w:szCs w:val="28"/>
                <w:lang w:val="uk-UA"/>
              </w:rPr>
            </w:pPr>
          </w:p>
          <w:p w:rsidR="003E0F73" w:rsidRPr="003E0F73" w:rsidRDefault="003E0F73" w:rsidP="003E0F73">
            <w:pPr>
              <w:spacing w:line="0" w:lineRule="atLeast"/>
              <w:ind w:left="113" w:right="113"/>
              <w:jc w:val="both"/>
              <w:rPr>
                <w:rFonts w:ascii="Times New Roman" w:eastAsia="Times New Roman" w:hAnsi="Times New Roman" w:cs="Times New Roman"/>
                <w:sz w:val="28"/>
                <w:szCs w:val="28"/>
                <w:lang w:val="uk-UA"/>
              </w:rPr>
            </w:pPr>
          </w:p>
          <w:p w:rsidR="003E0F73" w:rsidRPr="003E0F73" w:rsidRDefault="003E0F73" w:rsidP="003E0F73">
            <w:pPr>
              <w:spacing w:line="0" w:lineRule="atLeast"/>
              <w:ind w:left="113" w:right="113"/>
              <w:jc w:val="both"/>
              <w:rPr>
                <w:rFonts w:ascii="Times New Roman" w:eastAsia="Times New Roman" w:hAnsi="Times New Roman" w:cs="Times New Roman"/>
                <w:sz w:val="28"/>
                <w:szCs w:val="28"/>
                <w:lang w:val="uk-UA"/>
              </w:rPr>
            </w:pPr>
          </w:p>
        </w:tc>
        <w:tc>
          <w:tcPr>
            <w:tcW w:w="8620" w:type="dxa"/>
            <w:tcBorders>
              <w:bottom w:val="single" w:sz="8" w:space="0" w:color="auto"/>
              <w:right w:val="single" w:sz="8" w:space="0" w:color="auto"/>
            </w:tcBorders>
            <w:shd w:val="clear" w:color="auto" w:fill="auto"/>
            <w:vAlign w:val="bottom"/>
          </w:tcPr>
          <w:p w:rsidR="003E0F73" w:rsidRPr="003E0F73" w:rsidRDefault="003E0F73" w:rsidP="003E0F73">
            <w:pPr>
              <w:spacing w:line="242" w:lineRule="auto"/>
              <w:ind w:firstLine="708"/>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w:t>
            </w:r>
          </w:p>
          <w:p w:rsidR="003E0F73" w:rsidRPr="003E0F73" w:rsidRDefault="003E0F73" w:rsidP="003E0F73">
            <w:pPr>
              <w:spacing w:line="3" w:lineRule="exact"/>
              <w:jc w:val="both"/>
              <w:rPr>
                <w:rFonts w:ascii="Times New Roman" w:eastAsia="Times New Roman" w:hAnsi="Times New Roman" w:cs="Times New Roman"/>
                <w:sz w:val="28"/>
                <w:szCs w:val="28"/>
                <w:lang w:val="uk-UA"/>
              </w:rPr>
            </w:pPr>
          </w:p>
          <w:p w:rsidR="003E0F73" w:rsidRPr="003E0F73" w:rsidRDefault="003E0F73" w:rsidP="003E0F73">
            <w:pPr>
              <w:spacing w:line="0" w:lineRule="atLeast"/>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3E0F73" w:rsidRPr="003E0F73" w:rsidTr="008F632B">
        <w:trPr>
          <w:cantSplit/>
          <w:trHeight w:val="1134"/>
        </w:trPr>
        <w:tc>
          <w:tcPr>
            <w:tcW w:w="1560" w:type="dxa"/>
            <w:tcBorders>
              <w:left w:val="single" w:sz="8" w:space="0" w:color="auto"/>
              <w:bottom w:val="single" w:sz="8" w:space="0" w:color="auto"/>
              <w:right w:val="single" w:sz="8" w:space="0" w:color="auto"/>
            </w:tcBorders>
            <w:shd w:val="clear" w:color="auto" w:fill="auto"/>
            <w:textDirection w:val="btLr"/>
          </w:tcPr>
          <w:p w:rsidR="003E0F73" w:rsidRPr="003E0F73" w:rsidRDefault="003E0F73" w:rsidP="003E0F73">
            <w:pPr>
              <w:spacing w:line="0" w:lineRule="atLeast"/>
              <w:ind w:left="113" w:right="113"/>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Підприєм-ливість і фінансова грамотність</w:t>
            </w:r>
          </w:p>
        </w:tc>
        <w:tc>
          <w:tcPr>
            <w:tcW w:w="8620" w:type="dxa"/>
            <w:tcBorders>
              <w:bottom w:val="single" w:sz="8" w:space="0" w:color="auto"/>
              <w:right w:val="single" w:sz="8" w:space="0" w:color="auto"/>
            </w:tcBorders>
            <w:shd w:val="clear" w:color="auto" w:fill="auto"/>
            <w:vAlign w:val="bottom"/>
          </w:tcPr>
          <w:p w:rsidR="003E0F73" w:rsidRPr="003E0F73" w:rsidRDefault="003E0F73" w:rsidP="003E0F73">
            <w:pPr>
              <w:spacing w:line="246" w:lineRule="auto"/>
              <w:ind w:firstLine="708"/>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3E0F73" w:rsidRPr="003E0F73" w:rsidRDefault="003E0F73" w:rsidP="003E0F73">
            <w:pPr>
              <w:spacing w:line="1" w:lineRule="exact"/>
              <w:jc w:val="both"/>
              <w:rPr>
                <w:rFonts w:ascii="Times New Roman" w:eastAsia="Times New Roman" w:hAnsi="Times New Roman" w:cs="Times New Roman"/>
                <w:sz w:val="28"/>
                <w:szCs w:val="28"/>
                <w:lang w:val="uk-UA"/>
              </w:rPr>
            </w:pPr>
          </w:p>
          <w:p w:rsidR="003E0F73" w:rsidRPr="003E0F73" w:rsidRDefault="003E0F73" w:rsidP="003E0F73">
            <w:pPr>
              <w:spacing w:line="239" w:lineRule="auto"/>
              <w:ind w:firstLine="708"/>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w:t>
            </w:r>
          </w:p>
        </w:tc>
      </w:tr>
    </w:tbl>
    <w:p w:rsidR="003E0F73" w:rsidRPr="003E0F73" w:rsidRDefault="003E0F73" w:rsidP="003E0F73">
      <w:pPr>
        <w:ind w:right="313"/>
        <w:jc w:val="both"/>
        <w:rPr>
          <w:rFonts w:ascii="Times New Roman" w:eastAsia="Times New Roman" w:hAnsi="Times New Roman" w:cs="Times New Roman"/>
          <w:sz w:val="28"/>
          <w:szCs w:val="28"/>
          <w:lang w:val="uk-UA"/>
        </w:rPr>
      </w:pPr>
    </w:p>
    <w:p w:rsidR="003E0F73" w:rsidRPr="003E0F73" w:rsidRDefault="003E0F73" w:rsidP="003E0F73">
      <w:pPr>
        <w:spacing w:line="242" w:lineRule="auto"/>
        <w:ind w:left="89" w:right="180" w:firstLine="708"/>
        <w:jc w:val="both"/>
        <w:rPr>
          <w:rFonts w:ascii="Times New Roman" w:eastAsia="Times New Roman" w:hAnsi="Times New Roman" w:cs="Times New Roman"/>
          <w:sz w:val="28"/>
          <w:szCs w:val="28"/>
          <w:lang w:val="uk-UA"/>
        </w:rPr>
      </w:pPr>
    </w:p>
    <w:p w:rsidR="003E0F73" w:rsidRPr="003E0F73" w:rsidRDefault="003E0F73" w:rsidP="003E0F73">
      <w:pPr>
        <w:spacing w:line="242" w:lineRule="auto"/>
        <w:ind w:left="89" w:right="180" w:firstLine="708"/>
        <w:jc w:val="both"/>
        <w:rPr>
          <w:rFonts w:ascii="Times New Roman" w:eastAsia="Times New Roman" w:hAnsi="Times New Roman" w:cs="Times New Roman"/>
          <w:sz w:val="28"/>
          <w:szCs w:val="28"/>
          <w:lang w:val="uk-UA"/>
        </w:rPr>
      </w:pPr>
    </w:p>
    <w:p w:rsidR="003E0F73" w:rsidRPr="003E0F73" w:rsidRDefault="003E0F73" w:rsidP="003E0F73">
      <w:pPr>
        <w:spacing w:line="242" w:lineRule="auto"/>
        <w:ind w:left="89" w:right="180" w:firstLine="708"/>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p>
    <w:p w:rsidR="003E0F73" w:rsidRPr="003E0F73" w:rsidRDefault="003E0F73" w:rsidP="003E0F73">
      <w:pPr>
        <w:spacing w:line="14" w:lineRule="exact"/>
        <w:jc w:val="both"/>
        <w:rPr>
          <w:rFonts w:ascii="Times New Roman" w:eastAsia="Times New Roman" w:hAnsi="Times New Roman" w:cs="Times New Roman"/>
          <w:sz w:val="28"/>
          <w:szCs w:val="28"/>
          <w:lang w:val="uk-UA"/>
        </w:rPr>
      </w:pPr>
    </w:p>
    <w:p w:rsidR="003E0F73" w:rsidRPr="003E0F73" w:rsidRDefault="003E0F73" w:rsidP="003E0F73">
      <w:pPr>
        <w:spacing w:line="0" w:lineRule="atLeast"/>
        <w:ind w:left="89" w:right="180" w:firstLine="708"/>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i/>
          <w:sz w:val="28"/>
          <w:szCs w:val="28"/>
          <w:lang w:val="uk-UA"/>
        </w:rPr>
        <w:t xml:space="preserve">Вимоги до осіб, які можуть розпочинати здобуття профільної середньої освіти. </w:t>
      </w:r>
      <w:r w:rsidRPr="003E0F73">
        <w:rPr>
          <w:rFonts w:ascii="Times New Roman" w:eastAsia="Times New Roman" w:hAnsi="Times New Roman" w:cs="Times New Roman"/>
          <w:sz w:val="28"/>
          <w:szCs w:val="28"/>
          <w:lang w:val="uk-UA"/>
        </w:rPr>
        <w:t>Профільна середня освіта здобувається,</w:t>
      </w:r>
      <w:r w:rsidRPr="003E0F73">
        <w:rPr>
          <w:rFonts w:ascii="Times New Roman" w:eastAsia="Times New Roman" w:hAnsi="Times New Roman" w:cs="Times New Roman"/>
          <w:i/>
          <w:sz w:val="28"/>
          <w:szCs w:val="28"/>
          <w:lang w:val="uk-UA"/>
        </w:rPr>
        <w:t xml:space="preserve"> </w:t>
      </w:r>
      <w:r w:rsidRPr="003E0F73">
        <w:rPr>
          <w:rFonts w:ascii="Times New Roman" w:eastAsia="Times New Roman" w:hAnsi="Times New Roman" w:cs="Times New Roman"/>
          <w:sz w:val="28"/>
          <w:szCs w:val="28"/>
          <w:lang w:val="uk-UA"/>
        </w:rPr>
        <w:t>як правило,</w:t>
      </w:r>
      <w:r w:rsidRPr="003E0F73">
        <w:rPr>
          <w:rFonts w:ascii="Times New Roman" w:eastAsia="Times New Roman" w:hAnsi="Times New Roman" w:cs="Times New Roman"/>
          <w:i/>
          <w:sz w:val="28"/>
          <w:szCs w:val="28"/>
          <w:lang w:val="uk-UA"/>
        </w:rPr>
        <w:t xml:space="preserve"> </w:t>
      </w:r>
      <w:r w:rsidRPr="003E0F73">
        <w:rPr>
          <w:rFonts w:ascii="Times New Roman" w:eastAsia="Times New Roman" w:hAnsi="Times New Roman" w:cs="Times New Roman"/>
          <w:sz w:val="28"/>
          <w:szCs w:val="28"/>
          <w:lang w:val="uk-UA"/>
        </w:rPr>
        <w:t>після здобуття</w:t>
      </w:r>
      <w:r w:rsidRPr="003E0F73">
        <w:rPr>
          <w:rFonts w:ascii="Times New Roman" w:eastAsia="Times New Roman" w:hAnsi="Times New Roman" w:cs="Times New Roman"/>
          <w:i/>
          <w:sz w:val="28"/>
          <w:szCs w:val="28"/>
          <w:lang w:val="uk-UA"/>
        </w:rPr>
        <w:t xml:space="preserve"> </w:t>
      </w:r>
      <w:r w:rsidRPr="003E0F73">
        <w:rPr>
          <w:rFonts w:ascii="Times New Roman" w:eastAsia="Times New Roman" w:hAnsi="Times New Roman" w:cs="Times New Roman"/>
          <w:sz w:val="28"/>
          <w:szCs w:val="28"/>
          <w:lang w:val="uk-UA"/>
        </w:rPr>
        <w:t>базової середньої освіти (закінчення школи ІІ ступеня).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3E0F73" w:rsidRPr="003E0F73" w:rsidRDefault="003E0F73" w:rsidP="003E0F73">
      <w:pPr>
        <w:spacing w:line="2" w:lineRule="exact"/>
        <w:jc w:val="both"/>
        <w:rPr>
          <w:rFonts w:ascii="Times New Roman" w:eastAsia="Times New Roman" w:hAnsi="Times New Roman" w:cs="Times New Roman"/>
          <w:sz w:val="28"/>
          <w:szCs w:val="28"/>
          <w:lang w:val="uk-UA"/>
        </w:rPr>
      </w:pPr>
    </w:p>
    <w:p w:rsidR="003E0F73" w:rsidRPr="003E0F73" w:rsidRDefault="003E0F73" w:rsidP="003E0F73">
      <w:pPr>
        <w:spacing w:line="239" w:lineRule="auto"/>
        <w:ind w:left="142" w:firstLine="708"/>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Особи з особливими освітніми потребами можуть розпочинати здобуття  профільної середньої освіти за інших умов.</w:t>
      </w:r>
    </w:p>
    <w:p w:rsidR="003E0F73" w:rsidRPr="003E0F73" w:rsidRDefault="003E0F73" w:rsidP="003E0F73">
      <w:pPr>
        <w:spacing w:line="2" w:lineRule="exact"/>
        <w:jc w:val="both"/>
        <w:rPr>
          <w:rFonts w:ascii="Times New Roman" w:eastAsia="Times New Roman" w:hAnsi="Times New Roman" w:cs="Times New Roman"/>
          <w:sz w:val="28"/>
          <w:szCs w:val="28"/>
          <w:lang w:val="uk-UA"/>
        </w:rPr>
      </w:pPr>
    </w:p>
    <w:p w:rsidR="003E0F73" w:rsidRPr="003E0F73" w:rsidRDefault="003E0F73" w:rsidP="003E0F73">
      <w:pPr>
        <w:spacing w:line="239" w:lineRule="auto"/>
        <w:ind w:left="142" w:firstLine="708"/>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i/>
          <w:sz w:val="28"/>
          <w:szCs w:val="28"/>
          <w:lang w:val="uk-UA"/>
        </w:rPr>
        <w:t xml:space="preserve">Перелік освітніх галузей. </w:t>
      </w:r>
      <w:r w:rsidRPr="003E0F73">
        <w:rPr>
          <w:rFonts w:ascii="Times New Roman" w:eastAsia="Times New Roman" w:hAnsi="Times New Roman" w:cs="Times New Roman"/>
          <w:sz w:val="28"/>
          <w:szCs w:val="28"/>
          <w:lang w:val="uk-UA"/>
        </w:rPr>
        <w:t>Типову освітню програму укладено за такими</w:t>
      </w:r>
      <w:r w:rsidRPr="003E0F73">
        <w:rPr>
          <w:rFonts w:ascii="Times New Roman" w:eastAsia="Times New Roman" w:hAnsi="Times New Roman" w:cs="Times New Roman"/>
          <w:i/>
          <w:sz w:val="28"/>
          <w:szCs w:val="28"/>
          <w:lang w:val="uk-UA"/>
        </w:rPr>
        <w:t xml:space="preserve"> </w:t>
      </w:r>
      <w:r w:rsidRPr="003E0F73">
        <w:rPr>
          <w:rFonts w:ascii="Times New Roman" w:eastAsia="Times New Roman" w:hAnsi="Times New Roman" w:cs="Times New Roman"/>
          <w:sz w:val="28"/>
          <w:szCs w:val="28"/>
          <w:lang w:val="uk-UA"/>
        </w:rPr>
        <w:t>освітніми галузями:</w:t>
      </w:r>
    </w:p>
    <w:p w:rsidR="003E0F73" w:rsidRPr="003E0F73" w:rsidRDefault="003E0F73" w:rsidP="003E0F73">
      <w:pPr>
        <w:spacing w:line="2" w:lineRule="exact"/>
        <w:jc w:val="both"/>
        <w:rPr>
          <w:rFonts w:ascii="Times New Roman" w:eastAsia="Times New Roman" w:hAnsi="Times New Roman" w:cs="Times New Roman"/>
          <w:sz w:val="28"/>
          <w:szCs w:val="28"/>
          <w:lang w:val="uk-UA"/>
        </w:rPr>
      </w:pPr>
    </w:p>
    <w:p w:rsidR="003E0F73" w:rsidRPr="003E0F73" w:rsidRDefault="003E0F73" w:rsidP="003E0F73">
      <w:pPr>
        <w:spacing w:line="0" w:lineRule="atLeast"/>
        <w:ind w:left="70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Мови і літератури</w:t>
      </w:r>
    </w:p>
    <w:p w:rsidR="003E0F73" w:rsidRPr="003E0F73" w:rsidRDefault="003E0F73" w:rsidP="003E0F73">
      <w:pPr>
        <w:spacing w:line="2" w:lineRule="exact"/>
        <w:jc w:val="both"/>
        <w:rPr>
          <w:rFonts w:ascii="Times New Roman" w:eastAsia="Times New Roman" w:hAnsi="Times New Roman" w:cs="Times New Roman"/>
          <w:sz w:val="28"/>
          <w:szCs w:val="28"/>
          <w:lang w:val="uk-UA"/>
        </w:rPr>
      </w:pPr>
    </w:p>
    <w:p w:rsidR="003E0F73" w:rsidRPr="003E0F73" w:rsidRDefault="003E0F73" w:rsidP="003E0F73">
      <w:pPr>
        <w:spacing w:line="0" w:lineRule="atLeast"/>
        <w:ind w:left="70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Суспільствознавство</w:t>
      </w:r>
    </w:p>
    <w:p w:rsidR="003E0F73" w:rsidRPr="003E0F73" w:rsidRDefault="003E0F73" w:rsidP="003E0F73">
      <w:pPr>
        <w:spacing w:line="0" w:lineRule="atLeast"/>
        <w:ind w:left="70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Мистецтво</w:t>
      </w:r>
    </w:p>
    <w:p w:rsidR="003E0F73" w:rsidRPr="003E0F73" w:rsidRDefault="003E0F73" w:rsidP="003E0F73">
      <w:pPr>
        <w:spacing w:line="0" w:lineRule="atLeast"/>
        <w:ind w:left="70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Математика</w:t>
      </w:r>
    </w:p>
    <w:p w:rsidR="003E0F73" w:rsidRPr="003E0F73" w:rsidRDefault="003E0F73" w:rsidP="003E0F73">
      <w:pPr>
        <w:spacing w:line="0" w:lineRule="atLeast"/>
        <w:ind w:left="70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Природознавство</w:t>
      </w:r>
    </w:p>
    <w:p w:rsidR="003E0F73" w:rsidRPr="003E0F73" w:rsidRDefault="003E0F73" w:rsidP="003E0F73">
      <w:pPr>
        <w:spacing w:line="0" w:lineRule="atLeast"/>
        <w:ind w:left="70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Технології</w:t>
      </w:r>
    </w:p>
    <w:p w:rsidR="003E0F73" w:rsidRPr="003E0F73" w:rsidRDefault="003E0F73" w:rsidP="003E0F73">
      <w:pPr>
        <w:spacing w:line="0" w:lineRule="atLeast"/>
        <w:ind w:left="70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Здоров’я і фізична культура</w:t>
      </w:r>
    </w:p>
    <w:p w:rsidR="003E0F73" w:rsidRPr="003E0F73" w:rsidRDefault="003E0F73" w:rsidP="003E0F73">
      <w:pPr>
        <w:spacing w:line="2" w:lineRule="exact"/>
        <w:jc w:val="both"/>
        <w:rPr>
          <w:rFonts w:ascii="Times New Roman" w:eastAsia="Times New Roman" w:hAnsi="Times New Roman" w:cs="Times New Roman"/>
          <w:sz w:val="28"/>
          <w:szCs w:val="28"/>
          <w:lang w:val="uk-UA"/>
        </w:rPr>
      </w:pPr>
    </w:p>
    <w:p w:rsidR="003E0F73" w:rsidRPr="003E0F73" w:rsidRDefault="003E0F73" w:rsidP="003E0F73">
      <w:pPr>
        <w:spacing w:line="239" w:lineRule="auto"/>
        <w:ind w:left="142" w:firstLine="708"/>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i/>
          <w:sz w:val="28"/>
          <w:szCs w:val="28"/>
          <w:lang w:val="uk-UA"/>
        </w:rPr>
        <w:t xml:space="preserve">Логічна послідовність вивчення предметів </w:t>
      </w:r>
      <w:r w:rsidRPr="003E0F73">
        <w:rPr>
          <w:rFonts w:ascii="Times New Roman" w:eastAsia="Times New Roman" w:hAnsi="Times New Roman" w:cs="Times New Roman"/>
          <w:sz w:val="28"/>
          <w:szCs w:val="28"/>
          <w:lang w:val="uk-UA"/>
        </w:rPr>
        <w:t>розкривається у відповідних</w:t>
      </w:r>
      <w:r w:rsidRPr="003E0F73">
        <w:rPr>
          <w:rFonts w:ascii="Times New Roman" w:eastAsia="Times New Roman" w:hAnsi="Times New Roman" w:cs="Times New Roman"/>
          <w:i/>
          <w:sz w:val="28"/>
          <w:szCs w:val="28"/>
          <w:lang w:val="uk-UA"/>
        </w:rPr>
        <w:t xml:space="preserve"> навчальних програмах</w:t>
      </w:r>
      <w:r w:rsidRPr="003E0F73">
        <w:rPr>
          <w:rFonts w:ascii="Times New Roman" w:eastAsia="Times New Roman" w:hAnsi="Times New Roman" w:cs="Times New Roman"/>
          <w:sz w:val="28"/>
          <w:szCs w:val="28"/>
          <w:lang w:val="uk-UA"/>
        </w:rPr>
        <w:t>.</w:t>
      </w:r>
    </w:p>
    <w:p w:rsidR="003E0F73" w:rsidRPr="003E0F73" w:rsidRDefault="003E0F73" w:rsidP="003E0F73">
      <w:pPr>
        <w:spacing w:line="2" w:lineRule="exact"/>
        <w:ind w:left="142"/>
        <w:jc w:val="both"/>
        <w:rPr>
          <w:rFonts w:ascii="Times New Roman" w:eastAsia="Times New Roman" w:hAnsi="Times New Roman" w:cs="Times New Roman"/>
          <w:sz w:val="28"/>
          <w:szCs w:val="28"/>
          <w:lang w:val="uk-UA"/>
        </w:rPr>
      </w:pPr>
    </w:p>
    <w:p w:rsidR="003E0F73" w:rsidRPr="003E0F73" w:rsidRDefault="003E0F73" w:rsidP="003E0F73">
      <w:pPr>
        <w:spacing w:line="239" w:lineRule="auto"/>
        <w:ind w:left="142" w:firstLine="708"/>
        <w:jc w:val="both"/>
        <w:rPr>
          <w:rFonts w:ascii="Times New Roman" w:eastAsia="Times New Roman" w:hAnsi="Times New Roman" w:cs="Times New Roman"/>
          <w:i/>
          <w:sz w:val="28"/>
          <w:szCs w:val="28"/>
          <w:lang w:val="uk-UA"/>
        </w:rPr>
      </w:pPr>
      <w:r w:rsidRPr="003E0F73">
        <w:rPr>
          <w:rFonts w:ascii="Times New Roman" w:eastAsia="Times New Roman" w:hAnsi="Times New Roman" w:cs="Times New Roman"/>
          <w:i/>
          <w:sz w:val="28"/>
          <w:szCs w:val="28"/>
          <w:lang w:val="uk-UA"/>
        </w:rPr>
        <w:t xml:space="preserve">Рекомендовані форми організації освітнього процесу.                 </w:t>
      </w:r>
      <w:r w:rsidRPr="003E0F73">
        <w:rPr>
          <w:rFonts w:ascii="Times New Roman" w:eastAsia="Times New Roman" w:hAnsi="Times New Roman" w:cs="Times New Roman"/>
          <w:sz w:val="28"/>
          <w:szCs w:val="28"/>
          <w:lang w:val="uk-UA"/>
        </w:rPr>
        <w:t>Основними формами</w:t>
      </w:r>
      <w:r w:rsidRPr="003E0F73">
        <w:rPr>
          <w:rFonts w:ascii="Times New Roman" w:eastAsia="Times New Roman" w:hAnsi="Times New Roman" w:cs="Times New Roman"/>
          <w:i/>
          <w:sz w:val="28"/>
          <w:szCs w:val="28"/>
          <w:lang w:val="uk-UA"/>
        </w:rPr>
        <w:t xml:space="preserve"> </w:t>
      </w:r>
      <w:r w:rsidRPr="003E0F73">
        <w:rPr>
          <w:rFonts w:ascii="Times New Roman" w:eastAsia="Times New Roman" w:hAnsi="Times New Roman" w:cs="Times New Roman"/>
          <w:sz w:val="28"/>
          <w:szCs w:val="28"/>
          <w:lang w:val="uk-UA"/>
        </w:rPr>
        <w:t>організації освітнього процесу є різні типи уроку:</w:t>
      </w:r>
    </w:p>
    <w:p w:rsidR="003E0F73" w:rsidRPr="003E0F73" w:rsidRDefault="003E0F73" w:rsidP="003E0F73">
      <w:pPr>
        <w:spacing w:line="2" w:lineRule="exact"/>
        <w:ind w:left="142"/>
        <w:jc w:val="both"/>
        <w:rPr>
          <w:rFonts w:ascii="Times New Roman" w:eastAsia="Times New Roman" w:hAnsi="Times New Roman" w:cs="Times New Roman"/>
          <w:sz w:val="28"/>
          <w:szCs w:val="28"/>
          <w:lang w:val="uk-UA"/>
        </w:rPr>
      </w:pPr>
    </w:p>
    <w:p w:rsidR="003E0F73" w:rsidRPr="003E0F73" w:rsidRDefault="003E0F73" w:rsidP="003E0F73">
      <w:pPr>
        <w:spacing w:line="0" w:lineRule="atLeast"/>
        <w:ind w:left="142"/>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 формування компетентностей;</w:t>
      </w:r>
    </w:p>
    <w:p w:rsidR="003E0F73" w:rsidRPr="003E0F73" w:rsidRDefault="003E0F73" w:rsidP="003E0F73">
      <w:pPr>
        <w:spacing w:line="0" w:lineRule="atLeast"/>
        <w:ind w:left="142"/>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 розвитку компетентностей;</w:t>
      </w:r>
    </w:p>
    <w:p w:rsidR="003E0F73" w:rsidRPr="003E0F73" w:rsidRDefault="003E0F73" w:rsidP="003E0F73">
      <w:pPr>
        <w:spacing w:line="2" w:lineRule="exact"/>
        <w:ind w:left="142"/>
        <w:jc w:val="both"/>
        <w:rPr>
          <w:rFonts w:ascii="Times New Roman" w:eastAsia="Times New Roman" w:hAnsi="Times New Roman" w:cs="Times New Roman"/>
          <w:sz w:val="28"/>
          <w:szCs w:val="28"/>
          <w:lang w:val="uk-UA"/>
        </w:rPr>
      </w:pPr>
    </w:p>
    <w:p w:rsidR="003E0F73" w:rsidRPr="003E0F73" w:rsidRDefault="003E0F73" w:rsidP="003E0F73">
      <w:pPr>
        <w:spacing w:line="0" w:lineRule="atLeast"/>
        <w:ind w:left="142" w:right="19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 перевірки та/або оцінювання досягнення компетентностей;</w:t>
      </w:r>
    </w:p>
    <w:p w:rsidR="003E0F73" w:rsidRPr="003E0F73" w:rsidRDefault="003E0F73" w:rsidP="003E0F73">
      <w:pPr>
        <w:spacing w:line="0" w:lineRule="atLeast"/>
        <w:ind w:left="142" w:right="19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 xml:space="preserve">- корекції основних компетентностей; </w:t>
      </w:r>
    </w:p>
    <w:p w:rsidR="003E0F73" w:rsidRPr="003E0F73" w:rsidRDefault="003E0F73" w:rsidP="003E0F73">
      <w:pPr>
        <w:spacing w:line="0" w:lineRule="atLeast"/>
        <w:ind w:left="142" w:right="19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 комбінований урок.</w:t>
      </w:r>
    </w:p>
    <w:p w:rsidR="003E0F73" w:rsidRPr="003E0F73" w:rsidRDefault="003E0F73" w:rsidP="003E0F73">
      <w:pPr>
        <w:spacing w:line="0" w:lineRule="atLeast"/>
        <w:ind w:left="142" w:firstLine="708"/>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(уроки-«суди», урок-дискусійна група, уроки з навчанням одних учнів іншими), інтегровані уроки, проблемний урок, відео-уроки, прес-конференції, ділові ігри тощо.</w:t>
      </w:r>
    </w:p>
    <w:p w:rsidR="003E0F73" w:rsidRPr="003E0F73" w:rsidRDefault="003E0F73" w:rsidP="003E0F73">
      <w:pPr>
        <w:spacing w:line="239" w:lineRule="auto"/>
        <w:ind w:left="142" w:firstLine="708"/>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 xml:space="preserve">Засвоєння нового матеріалу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Розвиток    і   корекцію    основних </w:t>
      </w:r>
    </w:p>
    <w:p w:rsidR="003E0F73" w:rsidRPr="003E0F73" w:rsidRDefault="003E0F73" w:rsidP="003E0F73">
      <w:pPr>
        <w:spacing w:line="239" w:lineRule="auto"/>
        <w:ind w:left="142" w:firstLine="708"/>
        <w:jc w:val="both"/>
        <w:rPr>
          <w:rFonts w:ascii="Times New Roman" w:eastAsia="Times New Roman" w:hAnsi="Times New Roman" w:cs="Times New Roman"/>
          <w:sz w:val="28"/>
          <w:szCs w:val="28"/>
          <w:lang w:val="uk-UA"/>
        </w:rPr>
      </w:pPr>
    </w:p>
    <w:p w:rsidR="003E0F73" w:rsidRPr="003E0F73" w:rsidRDefault="003E0F73" w:rsidP="003E0F73">
      <w:pPr>
        <w:spacing w:line="239" w:lineRule="auto"/>
        <w:ind w:left="142" w:firstLine="708"/>
        <w:jc w:val="both"/>
        <w:rPr>
          <w:rFonts w:ascii="Times New Roman" w:eastAsia="Times New Roman" w:hAnsi="Times New Roman" w:cs="Times New Roman"/>
          <w:sz w:val="28"/>
          <w:szCs w:val="28"/>
          <w:lang w:val="uk-UA"/>
        </w:rPr>
      </w:pPr>
    </w:p>
    <w:p w:rsidR="003E0F73" w:rsidRPr="003E0F73" w:rsidRDefault="003E0F73" w:rsidP="003E0F73">
      <w:pPr>
        <w:spacing w:line="239" w:lineRule="auto"/>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компетентностей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3E0F73" w:rsidRPr="003E0F73" w:rsidRDefault="003E0F73" w:rsidP="003E0F73">
      <w:pPr>
        <w:spacing w:line="13" w:lineRule="exact"/>
        <w:jc w:val="both"/>
        <w:rPr>
          <w:rFonts w:ascii="Times New Roman" w:eastAsia="Times New Roman" w:hAnsi="Times New Roman" w:cs="Times New Roman"/>
          <w:sz w:val="28"/>
          <w:szCs w:val="28"/>
          <w:lang w:val="uk-UA"/>
        </w:rPr>
      </w:pPr>
    </w:p>
    <w:p w:rsidR="003E0F73" w:rsidRPr="003E0F73" w:rsidRDefault="003E0F73" w:rsidP="003E0F73">
      <w:pPr>
        <w:spacing w:line="248" w:lineRule="auto"/>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ab/>
        <w:t>З метою засвоєння нового матеріалу та розвитку компетентностей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повинна передбачати обговорення ключових положень вивченого матеріалу, учнем розкриваються нові узагальнюючі підходи до його аналізу.</w:t>
      </w:r>
    </w:p>
    <w:p w:rsidR="003E0F73" w:rsidRPr="003E0F73" w:rsidRDefault="003E0F73" w:rsidP="003E0F73">
      <w:pPr>
        <w:spacing w:line="3" w:lineRule="exact"/>
        <w:jc w:val="both"/>
        <w:rPr>
          <w:rFonts w:ascii="Times New Roman" w:eastAsia="Times New Roman" w:hAnsi="Times New Roman" w:cs="Times New Roman"/>
          <w:sz w:val="28"/>
          <w:szCs w:val="28"/>
          <w:lang w:val="uk-UA"/>
        </w:rPr>
      </w:pPr>
    </w:p>
    <w:p w:rsidR="003E0F73" w:rsidRPr="003E0F73" w:rsidRDefault="003E0F73" w:rsidP="003E0F73">
      <w:pPr>
        <w:spacing w:line="239" w:lineRule="auto"/>
        <w:ind w:firstLine="708"/>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Оглядова конференція може бути комплексною, тобто реалізувати міжпредметні зв'язки в узагальненні й систематизації навчального матеріалу.</w:t>
      </w:r>
    </w:p>
    <w:p w:rsidR="003E0F73" w:rsidRPr="003E0F73" w:rsidRDefault="003E0F73" w:rsidP="003E0F73">
      <w:pPr>
        <w:spacing w:line="2" w:lineRule="exact"/>
        <w:jc w:val="both"/>
        <w:rPr>
          <w:rFonts w:ascii="Times New Roman" w:eastAsia="Times New Roman" w:hAnsi="Times New Roman" w:cs="Times New Roman"/>
          <w:sz w:val="28"/>
          <w:szCs w:val="28"/>
          <w:lang w:val="uk-UA"/>
        </w:rPr>
      </w:pPr>
    </w:p>
    <w:p w:rsidR="003E0F73" w:rsidRPr="003E0F73" w:rsidRDefault="003E0F73" w:rsidP="003E0F73">
      <w:pPr>
        <w:spacing w:line="239" w:lineRule="auto"/>
        <w:ind w:firstLine="708"/>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3E0F73" w:rsidRPr="003E0F73" w:rsidRDefault="003E0F73" w:rsidP="003E0F73">
      <w:pPr>
        <w:spacing w:line="0" w:lineRule="atLeast"/>
        <w:ind w:firstLine="708"/>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w:t>
      </w:r>
    </w:p>
    <w:p w:rsidR="003E0F73" w:rsidRPr="003E0F73" w:rsidRDefault="003E0F73" w:rsidP="003E0F73">
      <w:pPr>
        <w:spacing w:line="1" w:lineRule="exact"/>
        <w:jc w:val="both"/>
        <w:rPr>
          <w:rFonts w:ascii="Times New Roman" w:eastAsia="Times New Roman" w:hAnsi="Times New Roman" w:cs="Times New Roman"/>
          <w:sz w:val="28"/>
          <w:szCs w:val="28"/>
          <w:lang w:val="uk-UA"/>
        </w:rPr>
      </w:pPr>
    </w:p>
    <w:p w:rsidR="003E0F73" w:rsidRPr="003E0F73" w:rsidRDefault="003E0F73" w:rsidP="003E0F73">
      <w:pPr>
        <w:spacing w:line="0" w:lineRule="atLeast"/>
        <w:ind w:left="70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Консультація будується за принципом питань і відповідей.</w:t>
      </w:r>
    </w:p>
    <w:p w:rsidR="003E0F73" w:rsidRPr="003E0F73" w:rsidRDefault="003E0F73" w:rsidP="003E0F73">
      <w:pPr>
        <w:spacing w:line="0" w:lineRule="atLeast"/>
        <w:ind w:firstLine="708"/>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Перевірка та/або оцінювання досягнення компетентностей крім уроку може здійснюватися у формі заліку, співбесіди, контрольного навчально-практичного заняття.</w:t>
      </w:r>
    </w:p>
    <w:p w:rsidR="003E0F73" w:rsidRPr="003E0F73" w:rsidRDefault="003E0F73" w:rsidP="003E0F73">
      <w:pPr>
        <w:spacing w:line="1" w:lineRule="exact"/>
        <w:jc w:val="both"/>
        <w:rPr>
          <w:rFonts w:ascii="Times New Roman" w:eastAsia="Times New Roman" w:hAnsi="Times New Roman" w:cs="Times New Roman"/>
          <w:sz w:val="28"/>
          <w:szCs w:val="28"/>
          <w:lang w:val="uk-UA"/>
        </w:rPr>
      </w:pPr>
    </w:p>
    <w:p w:rsidR="003E0F73" w:rsidRPr="003E0F73" w:rsidRDefault="003E0F73" w:rsidP="003E0F73">
      <w:pPr>
        <w:spacing w:line="239" w:lineRule="auto"/>
        <w:ind w:firstLine="708"/>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Залік як форма організації проводиться для перевірки якості засвоєння учнями змісту предметів, досягнення компетентностей. Ця форма організації як правило застосовується у класах з вечірньою формою здобуття освіти або для інших здобувачів профільної середньої освіти.</w:t>
      </w:r>
    </w:p>
    <w:p w:rsidR="003E0F73" w:rsidRPr="003E0F73" w:rsidRDefault="003E0F73" w:rsidP="003E0F73">
      <w:pPr>
        <w:spacing w:line="0" w:lineRule="atLeast"/>
        <w:ind w:firstLine="708"/>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Співбесіда, як і залік, тільки у формі індивідуальної бесіди, проводиться з метою з'ясувати рівень досягнення компетентностей.</w:t>
      </w:r>
    </w:p>
    <w:p w:rsidR="003E0F73" w:rsidRPr="003E0F73" w:rsidRDefault="003E0F73" w:rsidP="003E0F73">
      <w:pPr>
        <w:spacing w:line="2" w:lineRule="exact"/>
        <w:jc w:val="both"/>
        <w:rPr>
          <w:rFonts w:ascii="Times New Roman" w:eastAsia="Times New Roman" w:hAnsi="Times New Roman" w:cs="Times New Roman"/>
          <w:sz w:val="28"/>
          <w:szCs w:val="28"/>
          <w:lang w:val="uk-UA"/>
        </w:rPr>
      </w:pPr>
    </w:p>
    <w:p w:rsidR="003E0F73" w:rsidRPr="003E0F73" w:rsidRDefault="003E0F73" w:rsidP="003E0F73">
      <w:pPr>
        <w:spacing w:line="239" w:lineRule="auto"/>
        <w:ind w:firstLine="708"/>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Функцію перевірки та/або оцінювання досягнення компетентностей виконує навчально-практичне заняття. Учні одержують конкретні завдання, з виконання яких звітують перед вчителем.</w:t>
      </w:r>
    </w:p>
    <w:p w:rsidR="003E0F73" w:rsidRPr="003E0F73" w:rsidRDefault="003E0F73" w:rsidP="003E0F73">
      <w:pPr>
        <w:spacing w:line="0" w:lineRule="atLeast"/>
        <w:ind w:firstLine="708"/>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3E0F73" w:rsidRPr="003E0F73" w:rsidRDefault="003E0F73" w:rsidP="003E0F73">
      <w:pPr>
        <w:spacing w:line="1" w:lineRule="exact"/>
        <w:jc w:val="both"/>
        <w:rPr>
          <w:rFonts w:ascii="Times New Roman" w:eastAsia="Times New Roman" w:hAnsi="Times New Roman" w:cs="Times New Roman"/>
          <w:sz w:val="28"/>
          <w:szCs w:val="28"/>
          <w:lang w:val="uk-UA"/>
        </w:rPr>
      </w:pPr>
    </w:p>
    <w:p w:rsidR="003E0F73" w:rsidRPr="003E0F73" w:rsidRDefault="003E0F73" w:rsidP="003E0F73">
      <w:pPr>
        <w:spacing w:line="239" w:lineRule="auto"/>
        <w:ind w:firstLine="708"/>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Екскурсії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w:t>
      </w:r>
    </w:p>
    <w:p w:rsidR="003E0F73" w:rsidRPr="003E0F73" w:rsidRDefault="003E0F73" w:rsidP="003E0F73">
      <w:pPr>
        <w:spacing w:line="239" w:lineRule="auto"/>
        <w:ind w:firstLine="708"/>
        <w:jc w:val="both"/>
        <w:rPr>
          <w:rFonts w:ascii="Times New Roman" w:eastAsia="Times New Roman" w:hAnsi="Times New Roman" w:cs="Times New Roman"/>
          <w:sz w:val="28"/>
          <w:szCs w:val="28"/>
          <w:lang w:val="uk-UA"/>
        </w:rPr>
      </w:pPr>
    </w:p>
    <w:p w:rsidR="003E0F73" w:rsidRPr="003E0F73" w:rsidRDefault="003E0F73" w:rsidP="003E0F73">
      <w:pPr>
        <w:spacing w:line="239" w:lineRule="auto"/>
        <w:ind w:firstLine="708"/>
        <w:jc w:val="both"/>
        <w:rPr>
          <w:rFonts w:ascii="Times New Roman" w:eastAsia="Times New Roman" w:hAnsi="Times New Roman" w:cs="Times New Roman"/>
          <w:sz w:val="28"/>
          <w:szCs w:val="28"/>
          <w:lang w:val="uk-UA"/>
        </w:rPr>
      </w:pPr>
    </w:p>
    <w:p w:rsidR="003E0F73" w:rsidRPr="003E0F73" w:rsidRDefault="003E0F73" w:rsidP="003E0F73">
      <w:pPr>
        <w:tabs>
          <w:tab w:val="left" w:pos="984"/>
        </w:tabs>
        <w:spacing w:line="0" w:lineRule="atLeast"/>
        <w:ind w:firstLine="706"/>
        <w:jc w:val="both"/>
        <w:rPr>
          <w:rFonts w:ascii="Times New Roman" w:eastAsia="Times New Roman" w:hAnsi="Times New Roman" w:cs="Times New Roman"/>
          <w:sz w:val="28"/>
          <w:szCs w:val="28"/>
          <w:lang w:val="uk-UA"/>
        </w:rPr>
        <w:sectPr w:rsidR="003E0F73" w:rsidRPr="003E0F73">
          <w:pgSz w:w="11900" w:h="16838"/>
          <w:pgMar w:top="277" w:right="706" w:bottom="305" w:left="1420" w:header="0" w:footer="0" w:gutter="0"/>
          <w:cols w:space="0" w:equalWidth="0">
            <w:col w:w="9780"/>
          </w:cols>
          <w:docGrid w:linePitch="360"/>
        </w:sectPr>
      </w:pPr>
    </w:p>
    <w:p w:rsidR="003E0F73" w:rsidRPr="003E0F73" w:rsidRDefault="003E0F73" w:rsidP="003E0F73">
      <w:pPr>
        <w:spacing w:line="3" w:lineRule="exact"/>
        <w:jc w:val="both"/>
        <w:rPr>
          <w:rFonts w:ascii="Times New Roman" w:eastAsia="Times New Roman" w:hAnsi="Times New Roman" w:cs="Times New Roman"/>
          <w:sz w:val="28"/>
          <w:szCs w:val="28"/>
          <w:lang w:val="uk-UA"/>
        </w:rPr>
      </w:pPr>
    </w:p>
    <w:p w:rsidR="003E0F73" w:rsidRPr="003E0F73" w:rsidRDefault="003E0F73" w:rsidP="003E0F73">
      <w:pPr>
        <w:spacing w:line="4" w:lineRule="exact"/>
        <w:jc w:val="both"/>
        <w:rPr>
          <w:rFonts w:ascii="Times New Roman" w:eastAsia="Times New Roman" w:hAnsi="Times New Roman" w:cs="Times New Roman"/>
          <w:sz w:val="28"/>
          <w:szCs w:val="28"/>
          <w:lang w:val="uk-UA"/>
        </w:rPr>
      </w:pPr>
    </w:p>
    <w:p w:rsidR="003E0F73" w:rsidRPr="003E0F73" w:rsidRDefault="003E0F73" w:rsidP="003E0F73">
      <w:pPr>
        <w:spacing w:line="3" w:lineRule="exact"/>
        <w:jc w:val="both"/>
        <w:rPr>
          <w:rFonts w:ascii="Times New Roman" w:eastAsia="Times New Roman" w:hAnsi="Times New Roman" w:cs="Times New Roman"/>
          <w:sz w:val="28"/>
          <w:szCs w:val="28"/>
          <w:lang w:val="uk-UA"/>
        </w:rPr>
      </w:pPr>
    </w:p>
    <w:p w:rsidR="003E0F73" w:rsidRPr="003E0F73" w:rsidRDefault="003E0F73" w:rsidP="003E0F73">
      <w:pPr>
        <w:spacing w:line="4" w:lineRule="exact"/>
        <w:jc w:val="both"/>
        <w:rPr>
          <w:rFonts w:ascii="Times New Roman" w:eastAsia="Times New Roman" w:hAnsi="Times New Roman" w:cs="Times New Roman"/>
          <w:sz w:val="28"/>
          <w:szCs w:val="28"/>
          <w:lang w:val="uk-UA"/>
        </w:rPr>
      </w:pPr>
    </w:p>
    <w:p w:rsidR="003E0F73" w:rsidRPr="003E0F73" w:rsidRDefault="003E0F73" w:rsidP="003E0F73">
      <w:pPr>
        <w:spacing w:line="1" w:lineRule="exact"/>
        <w:jc w:val="both"/>
        <w:rPr>
          <w:rFonts w:ascii="Times New Roman" w:eastAsia="Times New Roman" w:hAnsi="Times New Roman" w:cs="Times New Roman"/>
          <w:sz w:val="28"/>
          <w:szCs w:val="28"/>
          <w:lang w:val="uk-UA"/>
        </w:rPr>
      </w:pPr>
    </w:p>
    <w:p w:rsidR="003E0F73" w:rsidRPr="003E0F73" w:rsidRDefault="003E0F73" w:rsidP="003E0F73">
      <w:pPr>
        <w:spacing w:line="239" w:lineRule="auto"/>
        <w:ind w:firstLine="708"/>
        <w:jc w:val="both"/>
        <w:rPr>
          <w:rFonts w:ascii="Times New Roman" w:eastAsia="Times New Roman" w:hAnsi="Times New Roman" w:cs="Times New Roman"/>
          <w:sz w:val="28"/>
          <w:szCs w:val="28"/>
          <w:lang w:val="uk-UA"/>
        </w:rPr>
      </w:pPr>
    </w:p>
    <w:p w:rsidR="003E0F73" w:rsidRPr="003E0F73" w:rsidRDefault="003E0F73" w:rsidP="003E0F73">
      <w:pPr>
        <w:spacing w:line="239" w:lineRule="auto"/>
        <w:ind w:firstLine="708"/>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3E0F73" w:rsidRPr="003E0F73" w:rsidRDefault="003E0F73" w:rsidP="003E0F73">
      <w:pPr>
        <w:spacing w:line="3" w:lineRule="exact"/>
        <w:jc w:val="both"/>
        <w:rPr>
          <w:rFonts w:ascii="Times New Roman" w:eastAsia="Times New Roman" w:hAnsi="Times New Roman" w:cs="Times New Roman"/>
          <w:sz w:val="28"/>
          <w:szCs w:val="28"/>
          <w:lang w:val="uk-UA"/>
        </w:rPr>
      </w:pPr>
    </w:p>
    <w:p w:rsidR="003E0F73" w:rsidRPr="003E0F73" w:rsidRDefault="003E0F73" w:rsidP="003E0F73">
      <w:pPr>
        <w:spacing w:line="0" w:lineRule="atLeast"/>
        <w:ind w:firstLine="708"/>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3E0F73" w:rsidRPr="003E0F73" w:rsidRDefault="003E0F73" w:rsidP="003E0F73">
      <w:pPr>
        <w:spacing w:line="1" w:lineRule="exact"/>
        <w:jc w:val="both"/>
        <w:rPr>
          <w:rFonts w:ascii="Times New Roman" w:eastAsia="Times New Roman" w:hAnsi="Times New Roman" w:cs="Times New Roman"/>
          <w:sz w:val="28"/>
          <w:szCs w:val="28"/>
          <w:lang w:val="uk-UA"/>
        </w:rPr>
      </w:pPr>
    </w:p>
    <w:p w:rsidR="003E0F73" w:rsidRPr="003E0F73" w:rsidRDefault="003E0F73" w:rsidP="003E0F73">
      <w:pPr>
        <w:spacing w:line="239" w:lineRule="auto"/>
        <w:ind w:firstLine="708"/>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i/>
          <w:sz w:val="28"/>
          <w:szCs w:val="28"/>
          <w:lang w:val="uk-UA"/>
        </w:rPr>
        <w:t xml:space="preserve">Опис та інструменти системи внутрішнього забезпечення якості освіти. </w:t>
      </w:r>
      <w:r w:rsidRPr="003E0F73">
        <w:rPr>
          <w:rFonts w:ascii="Times New Roman" w:eastAsia="Times New Roman" w:hAnsi="Times New Roman" w:cs="Times New Roman"/>
          <w:sz w:val="28"/>
          <w:szCs w:val="28"/>
          <w:lang w:val="uk-UA"/>
        </w:rPr>
        <w:t>Система внутрішнього забезпечення якості складається з наступних компонентів:</w:t>
      </w:r>
    </w:p>
    <w:p w:rsidR="003E0F73" w:rsidRPr="003E0F73" w:rsidRDefault="003E0F73" w:rsidP="003E0F73">
      <w:pPr>
        <w:spacing w:line="3" w:lineRule="exact"/>
        <w:jc w:val="both"/>
        <w:rPr>
          <w:rFonts w:ascii="Times New Roman" w:eastAsia="Times New Roman" w:hAnsi="Times New Roman" w:cs="Times New Roman"/>
          <w:sz w:val="28"/>
          <w:szCs w:val="28"/>
          <w:lang w:val="uk-UA"/>
        </w:rPr>
      </w:pPr>
    </w:p>
    <w:p w:rsidR="003E0F73" w:rsidRPr="003E0F73" w:rsidRDefault="003E0F73" w:rsidP="003E0F73">
      <w:pPr>
        <w:spacing w:line="0" w:lineRule="atLeast"/>
        <w:ind w:left="700" w:right="22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 xml:space="preserve">- кадрове забезпечення освітньої діяльності; </w:t>
      </w:r>
    </w:p>
    <w:p w:rsidR="003E0F73" w:rsidRPr="003E0F73" w:rsidRDefault="003E0F73" w:rsidP="003E0F73">
      <w:pPr>
        <w:spacing w:line="0" w:lineRule="atLeast"/>
        <w:ind w:left="700" w:right="-149"/>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 xml:space="preserve">- навчально-методичне забезпечення освітньо діяльності; </w:t>
      </w:r>
    </w:p>
    <w:p w:rsidR="003E0F73" w:rsidRPr="003E0F73" w:rsidRDefault="003E0F73" w:rsidP="003E0F73">
      <w:pPr>
        <w:spacing w:line="0" w:lineRule="atLeast"/>
        <w:ind w:left="700" w:right="-149"/>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 матеріально-технічне забезпечення освітньої діяльності;</w:t>
      </w:r>
    </w:p>
    <w:p w:rsidR="003E0F73" w:rsidRPr="003E0F73" w:rsidRDefault="003E0F73" w:rsidP="003E0F73">
      <w:pPr>
        <w:spacing w:line="0" w:lineRule="atLeast"/>
        <w:ind w:left="70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 якість проведення навчальних занять;</w:t>
      </w:r>
    </w:p>
    <w:p w:rsidR="003E0F73" w:rsidRPr="003E0F73" w:rsidRDefault="003E0F73" w:rsidP="003E0F73">
      <w:pPr>
        <w:spacing w:line="44" w:lineRule="exact"/>
        <w:jc w:val="both"/>
        <w:rPr>
          <w:rFonts w:ascii="Times New Roman" w:eastAsia="Times New Roman" w:hAnsi="Times New Roman" w:cs="Times New Roman"/>
          <w:sz w:val="28"/>
          <w:szCs w:val="28"/>
          <w:lang w:val="uk-UA"/>
        </w:rPr>
      </w:pPr>
    </w:p>
    <w:p w:rsidR="003E0F73" w:rsidRPr="003E0F73" w:rsidRDefault="003E0F73" w:rsidP="003E0F73">
      <w:pPr>
        <w:spacing w:line="0" w:lineRule="atLeast"/>
        <w:ind w:left="70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 моніторинг досягнення учнями результатів навчання (компетентностей).</w:t>
      </w:r>
    </w:p>
    <w:p w:rsidR="003E0F73" w:rsidRPr="003E0F73" w:rsidRDefault="003E0F73" w:rsidP="003E0F73">
      <w:pPr>
        <w:spacing w:line="0" w:lineRule="atLeast"/>
        <w:ind w:left="70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Завдання системи внутрішнього забезпечення якості освіти:</w:t>
      </w:r>
    </w:p>
    <w:p w:rsidR="003E0F73" w:rsidRPr="003E0F73" w:rsidRDefault="003E0F73" w:rsidP="003E0F73">
      <w:pPr>
        <w:spacing w:line="0" w:lineRule="atLeast"/>
        <w:ind w:left="70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 оновлення методичної бази освітньої діяльності;</w:t>
      </w:r>
    </w:p>
    <w:p w:rsidR="003E0F73" w:rsidRPr="003E0F73" w:rsidRDefault="003E0F73" w:rsidP="003E0F73">
      <w:pPr>
        <w:spacing w:line="239" w:lineRule="auto"/>
        <w:ind w:firstLine="708"/>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 контроль за виконанням навчальних планів та освітньої програми, якістю знань, умінь і навичок учнів, розробка рекомендацій щодо їх покращення;</w:t>
      </w:r>
    </w:p>
    <w:p w:rsidR="003E0F73" w:rsidRPr="003E0F73" w:rsidRDefault="003E0F73" w:rsidP="003E0F73">
      <w:pPr>
        <w:spacing w:line="2" w:lineRule="exact"/>
        <w:jc w:val="both"/>
        <w:rPr>
          <w:rFonts w:ascii="Times New Roman" w:eastAsia="Times New Roman" w:hAnsi="Times New Roman" w:cs="Times New Roman"/>
          <w:sz w:val="28"/>
          <w:szCs w:val="28"/>
          <w:lang w:val="uk-UA"/>
        </w:rPr>
      </w:pPr>
    </w:p>
    <w:p w:rsidR="003E0F73" w:rsidRPr="003E0F73" w:rsidRDefault="003E0F73" w:rsidP="003E0F73">
      <w:pPr>
        <w:spacing w:line="0" w:lineRule="atLeast"/>
        <w:ind w:firstLine="708"/>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 моніторинг та оптимізація соціально-психологічного середовища закладу освіти;</w:t>
      </w:r>
    </w:p>
    <w:p w:rsidR="003E0F73" w:rsidRPr="003E0F73" w:rsidRDefault="003E0F73" w:rsidP="003E0F73">
      <w:pPr>
        <w:spacing w:line="2" w:lineRule="exact"/>
        <w:jc w:val="both"/>
        <w:rPr>
          <w:rFonts w:ascii="Times New Roman" w:eastAsia="Times New Roman" w:hAnsi="Times New Roman" w:cs="Times New Roman"/>
          <w:sz w:val="28"/>
          <w:szCs w:val="28"/>
          <w:lang w:val="uk-UA"/>
        </w:rPr>
      </w:pPr>
    </w:p>
    <w:p w:rsidR="003E0F73" w:rsidRPr="003E0F73" w:rsidRDefault="003E0F73" w:rsidP="003E0F73">
      <w:pPr>
        <w:spacing w:line="239" w:lineRule="auto"/>
        <w:ind w:firstLine="708"/>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 створення необхідних умов для підвищення фахового кваліфікаційного рівня педагогічних працівників.</w:t>
      </w:r>
    </w:p>
    <w:p w:rsidR="003E0F73" w:rsidRPr="003E0F73" w:rsidRDefault="00BC49EF" w:rsidP="003E0F73">
      <w:pPr>
        <w:spacing w:line="0" w:lineRule="atLeast"/>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i/>
          <w:sz w:val="28"/>
          <w:szCs w:val="28"/>
          <w:lang w:val="uk-UA"/>
        </w:rPr>
        <w:t>Освітня програма ХГ № 39</w:t>
      </w:r>
      <w:r w:rsidR="003E0F73" w:rsidRPr="003E0F73">
        <w:rPr>
          <w:rFonts w:ascii="Times New Roman" w:eastAsia="Times New Roman" w:hAnsi="Times New Roman" w:cs="Times New Roman"/>
          <w:i/>
          <w:sz w:val="28"/>
          <w:szCs w:val="28"/>
          <w:lang w:val="uk-UA"/>
        </w:rPr>
        <w:t xml:space="preserve"> </w:t>
      </w:r>
      <w:r>
        <w:rPr>
          <w:rFonts w:ascii="Times New Roman" w:eastAsia="Times New Roman" w:hAnsi="Times New Roman" w:cs="Times New Roman"/>
          <w:i/>
          <w:sz w:val="28"/>
          <w:szCs w:val="28"/>
          <w:lang w:val="uk-UA"/>
        </w:rPr>
        <w:t>повної</w:t>
      </w:r>
      <w:r w:rsidR="003E0F73" w:rsidRPr="003E0F73">
        <w:rPr>
          <w:rFonts w:ascii="Times New Roman" w:eastAsia="Times New Roman" w:hAnsi="Times New Roman" w:cs="Times New Roman"/>
          <w:i/>
          <w:sz w:val="28"/>
          <w:szCs w:val="28"/>
          <w:lang w:val="uk-UA"/>
        </w:rPr>
        <w:t xml:space="preserve"> середньої освіти </w:t>
      </w:r>
      <w:r w:rsidR="003E0F73" w:rsidRPr="003E0F73">
        <w:rPr>
          <w:rFonts w:ascii="Times New Roman" w:eastAsia="Times New Roman" w:hAnsi="Times New Roman" w:cs="Times New Roman"/>
          <w:sz w:val="28"/>
          <w:szCs w:val="28"/>
          <w:lang w:val="uk-UA"/>
        </w:rPr>
        <w:t>передбачає</w:t>
      </w:r>
      <w:r w:rsidR="003E0F73" w:rsidRPr="003E0F73">
        <w:rPr>
          <w:rFonts w:ascii="Times New Roman" w:eastAsia="Times New Roman" w:hAnsi="Times New Roman" w:cs="Times New Roman"/>
          <w:i/>
          <w:sz w:val="28"/>
          <w:szCs w:val="28"/>
          <w:lang w:val="uk-UA"/>
        </w:rPr>
        <w:t xml:space="preserve"> </w:t>
      </w:r>
      <w:r w:rsidR="003E0F73" w:rsidRPr="003E0F73">
        <w:rPr>
          <w:rFonts w:ascii="Times New Roman" w:eastAsia="Times New Roman" w:hAnsi="Times New Roman" w:cs="Times New Roman"/>
          <w:sz w:val="28"/>
          <w:szCs w:val="28"/>
          <w:lang w:val="uk-UA"/>
        </w:rPr>
        <w:t>досягнення учнями результатів навчання (компетентностей), визначених Державним стандартом.</w:t>
      </w:r>
    </w:p>
    <w:p w:rsidR="003E0F73" w:rsidRPr="003E0F73" w:rsidRDefault="003E0F73" w:rsidP="003E0F73">
      <w:pPr>
        <w:spacing w:line="1" w:lineRule="exact"/>
        <w:jc w:val="both"/>
        <w:rPr>
          <w:rFonts w:ascii="Times New Roman" w:eastAsia="Times New Roman" w:hAnsi="Times New Roman" w:cs="Times New Roman"/>
          <w:sz w:val="28"/>
          <w:szCs w:val="28"/>
          <w:lang w:val="uk-UA"/>
        </w:rPr>
      </w:pPr>
    </w:p>
    <w:p w:rsidR="003E0F73" w:rsidRPr="003E0F73" w:rsidRDefault="003E0F73" w:rsidP="003E0F73">
      <w:pPr>
        <w:spacing w:line="239" w:lineRule="auto"/>
        <w:ind w:firstLine="708"/>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Освітня прогр</w:t>
      </w:r>
      <w:r w:rsidR="00BC49EF">
        <w:rPr>
          <w:rFonts w:ascii="Times New Roman" w:eastAsia="Times New Roman" w:hAnsi="Times New Roman" w:cs="Times New Roman"/>
          <w:sz w:val="28"/>
          <w:szCs w:val="28"/>
          <w:lang w:val="uk-UA"/>
        </w:rPr>
        <w:t>ама повної середньої освіти ХГ №39</w:t>
      </w:r>
      <w:r w:rsidRPr="003E0F73">
        <w:rPr>
          <w:rFonts w:ascii="Times New Roman" w:eastAsia="Times New Roman" w:hAnsi="Times New Roman" w:cs="Times New Roman"/>
          <w:sz w:val="28"/>
          <w:szCs w:val="28"/>
          <w:lang w:val="uk-UA"/>
        </w:rPr>
        <w:t>, сформована на основі освітньої програми, не потребує окремого затвердження центральним органом забезпечення якості освіти. Її схвалює педагогічна рада закладу освіти та затверджує його директор. Окрім освітніх компонентів для вільного вибору учнів, які є обов’язковими, за рішенням закладу вона може містити інші компоненти, зокрема корекційно-розвитковий складник для осіб з особливими освітніми потребами.</w:t>
      </w:r>
    </w:p>
    <w:p w:rsidR="003E0F73" w:rsidRPr="003E0F73" w:rsidRDefault="003E0F73" w:rsidP="003E0F73">
      <w:pPr>
        <w:spacing w:line="9" w:lineRule="exact"/>
        <w:jc w:val="both"/>
        <w:rPr>
          <w:rFonts w:ascii="Times New Roman" w:eastAsia="Times New Roman" w:hAnsi="Times New Roman" w:cs="Times New Roman"/>
          <w:sz w:val="28"/>
          <w:szCs w:val="28"/>
          <w:lang w:val="uk-UA"/>
        </w:rPr>
      </w:pPr>
    </w:p>
    <w:p w:rsidR="003E0F73" w:rsidRPr="003E0F73" w:rsidRDefault="003E0F73" w:rsidP="003E0F73">
      <w:pPr>
        <w:spacing w:line="239" w:lineRule="auto"/>
        <w:ind w:firstLine="708"/>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Освітня програма та перелік освітніх компонентів, що передбачені відповідною освітньою програмою, оприлюднюються на веб-са</w:t>
      </w:r>
      <w:r w:rsidR="00BC49EF">
        <w:rPr>
          <w:rFonts w:ascii="Times New Roman" w:eastAsia="Times New Roman" w:hAnsi="Times New Roman" w:cs="Times New Roman"/>
          <w:sz w:val="28"/>
          <w:szCs w:val="28"/>
          <w:lang w:val="uk-UA"/>
        </w:rPr>
        <w:t>йті ХГ №39</w:t>
      </w:r>
      <w:r w:rsidRPr="003E0F73">
        <w:rPr>
          <w:rFonts w:ascii="Times New Roman" w:eastAsia="Times New Roman" w:hAnsi="Times New Roman" w:cs="Times New Roman"/>
          <w:sz w:val="28"/>
          <w:szCs w:val="28"/>
          <w:lang w:val="uk-UA"/>
        </w:rPr>
        <w:t>.</w:t>
      </w:r>
    </w:p>
    <w:p w:rsidR="003E0F73" w:rsidRPr="003E0F73" w:rsidRDefault="003E0F73" w:rsidP="003E0F73">
      <w:pPr>
        <w:spacing w:line="2" w:lineRule="exact"/>
        <w:jc w:val="both"/>
        <w:rPr>
          <w:rFonts w:ascii="Times New Roman" w:eastAsia="Times New Roman" w:hAnsi="Times New Roman" w:cs="Times New Roman"/>
          <w:sz w:val="28"/>
          <w:szCs w:val="28"/>
          <w:lang w:val="uk-UA"/>
        </w:rPr>
      </w:pPr>
    </w:p>
    <w:p w:rsidR="003E0F73" w:rsidRPr="003E0F73" w:rsidRDefault="00BC49EF" w:rsidP="003E0F73">
      <w:pPr>
        <w:spacing w:line="239"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На основі освітньої програми ХГ №39</w:t>
      </w:r>
      <w:r w:rsidR="003E0F73" w:rsidRPr="003E0F73">
        <w:rPr>
          <w:rFonts w:ascii="Times New Roman" w:eastAsia="Times New Roman" w:hAnsi="Times New Roman" w:cs="Times New Roman"/>
          <w:sz w:val="28"/>
          <w:szCs w:val="28"/>
          <w:lang w:val="uk-UA"/>
        </w:rPr>
        <w:t>, складається та за</w:t>
      </w:r>
      <w:r>
        <w:rPr>
          <w:rFonts w:ascii="Times New Roman" w:eastAsia="Times New Roman" w:hAnsi="Times New Roman" w:cs="Times New Roman"/>
          <w:sz w:val="28"/>
          <w:szCs w:val="28"/>
          <w:lang w:val="uk-UA"/>
        </w:rPr>
        <w:t>тверджується навчальний план ХГ №39</w:t>
      </w:r>
      <w:r w:rsidR="003E0F73" w:rsidRPr="003E0F73">
        <w:rPr>
          <w:rFonts w:ascii="Times New Roman" w:eastAsia="Times New Roman" w:hAnsi="Times New Roman" w:cs="Times New Roman"/>
          <w:sz w:val="28"/>
          <w:szCs w:val="28"/>
          <w:lang w:val="uk-UA"/>
        </w:rPr>
        <w:t>, що конкретизує організацію освітнього процесу.</w:t>
      </w:r>
    </w:p>
    <w:p w:rsidR="003E0F73" w:rsidRPr="003E0F73" w:rsidRDefault="003E0F73" w:rsidP="003E0F73">
      <w:pPr>
        <w:spacing w:line="256" w:lineRule="auto"/>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поточного навчального року повинні розпочинати здобуття профільної середньої освіти цього ж навчального року.</w:t>
      </w:r>
    </w:p>
    <w:p w:rsidR="003E0F73" w:rsidRPr="003E0F73" w:rsidRDefault="003E0F73" w:rsidP="003E0F73">
      <w:pPr>
        <w:spacing w:line="2" w:lineRule="exact"/>
        <w:jc w:val="both"/>
        <w:rPr>
          <w:rFonts w:ascii="Times New Roman" w:eastAsia="Times New Roman" w:hAnsi="Times New Roman" w:cs="Times New Roman"/>
          <w:sz w:val="28"/>
          <w:szCs w:val="28"/>
          <w:lang w:val="uk-UA"/>
        </w:rPr>
      </w:pPr>
    </w:p>
    <w:p w:rsidR="003E0F73" w:rsidRPr="003E0F73" w:rsidRDefault="003E0F73" w:rsidP="003E0F73">
      <w:pPr>
        <w:spacing w:line="239" w:lineRule="auto"/>
        <w:ind w:firstLine="708"/>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Особи з особливими освітніми потребами можуть розпочинати здобуття профільної середньої освіти за інших умов.</w:t>
      </w:r>
    </w:p>
    <w:p w:rsidR="003E0F73" w:rsidRPr="003E0F73" w:rsidRDefault="003E0F73" w:rsidP="003E0F73">
      <w:pPr>
        <w:spacing w:line="2" w:lineRule="exact"/>
        <w:jc w:val="both"/>
        <w:rPr>
          <w:rFonts w:ascii="Times New Roman" w:eastAsia="Times New Roman" w:hAnsi="Times New Roman" w:cs="Times New Roman"/>
          <w:sz w:val="28"/>
          <w:szCs w:val="28"/>
          <w:lang w:val="uk-UA"/>
        </w:rPr>
      </w:pPr>
    </w:p>
    <w:p w:rsidR="003E0F73" w:rsidRPr="003E0F73" w:rsidRDefault="003E0F73" w:rsidP="003E0F73">
      <w:pPr>
        <w:spacing w:line="239" w:lineRule="auto"/>
        <w:ind w:firstLine="708"/>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i/>
          <w:sz w:val="28"/>
          <w:szCs w:val="28"/>
          <w:lang w:val="uk-UA"/>
        </w:rPr>
        <w:t xml:space="preserve">Перелік освітніх галузей. </w:t>
      </w:r>
      <w:r w:rsidRPr="003E0F73">
        <w:rPr>
          <w:rFonts w:ascii="Times New Roman" w:eastAsia="Times New Roman" w:hAnsi="Times New Roman" w:cs="Times New Roman"/>
          <w:sz w:val="28"/>
          <w:szCs w:val="28"/>
          <w:lang w:val="uk-UA"/>
        </w:rPr>
        <w:t>Типову освітню програму укладено за такими</w:t>
      </w:r>
      <w:r w:rsidRPr="003E0F73">
        <w:rPr>
          <w:rFonts w:ascii="Times New Roman" w:eastAsia="Times New Roman" w:hAnsi="Times New Roman" w:cs="Times New Roman"/>
          <w:i/>
          <w:sz w:val="28"/>
          <w:szCs w:val="28"/>
          <w:lang w:val="uk-UA"/>
        </w:rPr>
        <w:t xml:space="preserve"> </w:t>
      </w:r>
      <w:r w:rsidRPr="003E0F73">
        <w:rPr>
          <w:rFonts w:ascii="Times New Roman" w:eastAsia="Times New Roman" w:hAnsi="Times New Roman" w:cs="Times New Roman"/>
          <w:sz w:val="28"/>
          <w:szCs w:val="28"/>
          <w:lang w:val="uk-UA"/>
        </w:rPr>
        <w:t>освітніми галузями:</w:t>
      </w:r>
    </w:p>
    <w:p w:rsidR="003E0F73" w:rsidRPr="003E0F73" w:rsidRDefault="003E0F73" w:rsidP="003E0F73">
      <w:pPr>
        <w:spacing w:line="2" w:lineRule="exact"/>
        <w:jc w:val="both"/>
        <w:rPr>
          <w:rFonts w:ascii="Times New Roman" w:eastAsia="Times New Roman" w:hAnsi="Times New Roman" w:cs="Times New Roman"/>
          <w:sz w:val="28"/>
          <w:szCs w:val="28"/>
          <w:lang w:val="uk-UA"/>
        </w:rPr>
      </w:pPr>
    </w:p>
    <w:p w:rsidR="003E0F73" w:rsidRPr="003E0F73" w:rsidRDefault="003E0F73" w:rsidP="003E0F73">
      <w:pPr>
        <w:spacing w:line="0" w:lineRule="atLeast"/>
        <w:ind w:left="70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Мови і літератури</w:t>
      </w:r>
    </w:p>
    <w:p w:rsidR="003E0F73" w:rsidRPr="003E0F73" w:rsidRDefault="003E0F73" w:rsidP="003E0F73">
      <w:pPr>
        <w:spacing w:line="2" w:lineRule="exact"/>
        <w:jc w:val="both"/>
        <w:rPr>
          <w:rFonts w:ascii="Times New Roman" w:eastAsia="Times New Roman" w:hAnsi="Times New Roman" w:cs="Times New Roman"/>
          <w:sz w:val="28"/>
          <w:szCs w:val="28"/>
          <w:lang w:val="uk-UA"/>
        </w:rPr>
      </w:pPr>
    </w:p>
    <w:p w:rsidR="003E0F73" w:rsidRPr="003E0F73" w:rsidRDefault="003E0F73" w:rsidP="003E0F73">
      <w:pPr>
        <w:spacing w:line="0" w:lineRule="atLeast"/>
        <w:ind w:left="70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Суспільствознавство</w:t>
      </w:r>
    </w:p>
    <w:p w:rsidR="003E0F73" w:rsidRPr="003E0F73" w:rsidRDefault="003E0F73" w:rsidP="003E0F73">
      <w:pPr>
        <w:spacing w:line="0" w:lineRule="atLeast"/>
        <w:ind w:left="70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Мистецтво</w:t>
      </w:r>
    </w:p>
    <w:p w:rsidR="003E0F73" w:rsidRPr="003E0F73" w:rsidRDefault="003E0F73" w:rsidP="003E0F73">
      <w:pPr>
        <w:spacing w:line="0" w:lineRule="atLeast"/>
        <w:ind w:left="70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Математика</w:t>
      </w:r>
    </w:p>
    <w:p w:rsidR="003E0F73" w:rsidRPr="003E0F73" w:rsidRDefault="003E0F73" w:rsidP="003E0F73">
      <w:pPr>
        <w:spacing w:line="0" w:lineRule="atLeast"/>
        <w:ind w:left="70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Природознавство</w:t>
      </w:r>
    </w:p>
    <w:p w:rsidR="003E0F73" w:rsidRPr="003E0F73" w:rsidRDefault="003E0F73" w:rsidP="003E0F73">
      <w:pPr>
        <w:spacing w:line="0" w:lineRule="atLeast"/>
        <w:ind w:left="70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Технології</w:t>
      </w:r>
    </w:p>
    <w:p w:rsidR="003E0F73" w:rsidRPr="003E0F73" w:rsidRDefault="003E0F73" w:rsidP="003E0F73">
      <w:pPr>
        <w:spacing w:line="0" w:lineRule="atLeast"/>
        <w:ind w:left="70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Здоров’я і фізична культура</w:t>
      </w:r>
    </w:p>
    <w:p w:rsidR="003E0F73" w:rsidRPr="003E0F73" w:rsidRDefault="003E0F73" w:rsidP="003E0F73">
      <w:pPr>
        <w:spacing w:line="2" w:lineRule="exact"/>
        <w:jc w:val="both"/>
        <w:rPr>
          <w:rFonts w:ascii="Times New Roman" w:eastAsia="Times New Roman" w:hAnsi="Times New Roman" w:cs="Times New Roman"/>
          <w:sz w:val="28"/>
          <w:szCs w:val="28"/>
          <w:lang w:val="uk-UA"/>
        </w:rPr>
      </w:pPr>
    </w:p>
    <w:p w:rsidR="003E0F73" w:rsidRPr="003E0F73" w:rsidRDefault="003E0F73" w:rsidP="003E0F73">
      <w:pPr>
        <w:spacing w:line="239" w:lineRule="auto"/>
        <w:ind w:firstLine="708"/>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i/>
          <w:sz w:val="28"/>
          <w:szCs w:val="28"/>
          <w:lang w:val="uk-UA"/>
        </w:rPr>
        <w:lastRenderedPageBreak/>
        <w:t xml:space="preserve">Логічна послідовність вивчення предметів </w:t>
      </w:r>
      <w:r w:rsidRPr="003E0F73">
        <w:rPr>
          <w:rFonts w:ascii="Times New Roman" w:eastAsia="Times New Roman" w:hAnsi="Times New Roman" w:cs="Times New Roman"/>
          <w:sz w:val="28"/>
          <w:szCs w:val="28"/>
          <w:lang w:val="uk-UA"/>
        </w:rPr>
        <w:t>розкривається у відповідних</w:t>
      </w:r>
      <w:r w:rsidRPr="003E0F73">
        <w:rPr>
          <w:rFonts w:ascii="Times New Roman" w:eastAsia="Times New Roman" w:hAnsi="Times New Roman" w:cs="Times New Roman"/>
          <w:i/>
          <w:sz w:val="28"/>
          <w:szCs w:val="28"/>
          <w:lang w:val="uk-UA"/>
        </w:rPr>
        <w:t xml:space="preserve"> навчальнихпрограмах</w:t>
      </w:r>
      <w:r w:rsidRPr="003E0F73">
        <w:rPr>
          <w:rFonts w:ascii="Times New Roman" w:eastAsia="Times New Roman" w:hAnsi="Times New Roman" w:cs="Times New Roman"/>
          <w:sz w:val="28"/>
          <w:szCs w:val="28"/>
          <w:lang w:val="uk-UA"/>
        </w:rPr>
        <w:t>.</w:t>
      </w:r>
    </w:p>
    <w:p w:rsidR="003E0F73" w:rsidRPr="003E0F73" w:rsidRDefault="003E0F73" w:rsidP="003E0F73">
      <w:pPr>
        <w:spacing w:line="2" w:lineRule="exact"/>
        <w:jc w:val="both"/>
        <w:rPr>
          <w:rFonts w:ascii="Times New Roman" w:eastAsia="Times New Roman" w:hAnsi="Times New Roman" w:cs="Times New Roman"/>
          <w:sz w:val="28"/>
          <w:szCs w:val="28"/>
          <w:lang w:val="uk-UA"/>
        </w:rPr>
      </w:pPr>
    </w:p>
    <w:p w:rsidR="003E0F73" w:rsidRPr="003E0F73" w:rsidRDefault="003E0F73" w:rsidP="003E0F73">
      <w:pPr>
        <w:spacing w:line="239" w:lineRule="auto"/>
        <w:ind w:firstLine="708"/>
        <w:jc w:val="both"/>
        <w:rPr>
          <w:rFonts w:ascii="Times New Roman" w:eastAsia="Times New Roman" w:hAnsi="Times New Roman" w:cs="Times New Roman"/>
          <w:i/>
          <w:sz w:val="28"/>
          <w:szCs w:val="28"/>
          <w:lang w:val="uk-UA"/>
        </w:rPr>
      </w:pPr>
      <w:r w:rsidRPr="003E0F73">
        <w:rPr>
          <w:rFonts w:ascii="Times New Roman" w:eastAsia="Times New Roman" w:hAnsi="Times New Roman" w:cs="Times New Roman"/>
          <w:i/>
          <w:sz w:val="28"/>
          <w:szCs w:val="28"/>
          <w:lang w:val="uk-UA"/>
        </w:rPr>
        <w:t xml:space="preserve">Рекомендовані форми організації освітнього процесу. </w:t>
      </w:r>
    </w:p>
    <w:p w:rsidR="003E0F73" w:rsidRPr="003E0F73" w:rsidRDefault="003E0F73" w:rsidP="003E0F73">
      <w:pPr>
        <w:spacing w:line="239" w:lineRule="auto"/>
        <w:ind w:firstLine="708"/>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Основними формами</w:t>
      </w:r>
      <w:r w:rsidRPr="003E0F73">
        <w:rPr>
          <w:rFonts w:ascii="Times New Roman" w:eastAsia="Times New Roman" w:hAnsi="Times New Roman" w:cs="Times New Roman"/>
          <w:i/>
          <w:sz w:val="28"/>
          <w:szCs w:val="28"/>
          <w:lang w:val="uk-UA"/>
        </w:rPr>
        <w:t xml:space="preserve"> </w:t>
      </w:r>
      <w:r w:rsidRPr="003E0F73">
        <w:rPr>
          <w:rFonts w:ascii="Times New Roman" w:eastAsia="Times New Roman" w:hAnsi="Times New Roman" w:cs="Times New Roman"/>
          <w:sz w:val="28"/>
          <w:szCs w:val="28"/>
          <w:lang w:val="uk-UA"/>
        </w:rPr>
        <w:t>організації освітнього процесу є різні типи уроку:</w:t>
      </w:r>
    </w:p>
    <w:p w:rsidR="003E0F73" w:rsidRPr="003E0F73" w:rsidRDefault="003E0F73" w:rsidP="003E0F73">
      <w:pPr>
        <w:spacing w:line="2" w:lineRule="exact"/>
        <w:jc w:val="both"/>
        <w:rPr>
          <w:rFonts w:ascii="Times New Roman" w:eastAsia="Times New Roman" w:hAnsi="Times New Roman" w:cs="Times New Roman"/>
          <w:sz w:val="28"/>
          <w:szCs w:val="28"/>
          <w:lang w:val="uk-UA"/>
        </w:rPr>
      </w:pPr>
    </w:p>
    <w:p w:rsidR="003E0F73" w:rsidRPr="003E0F73" w:rsidRDefault="003E0F73" w:rsidP="003E0F73">
      <w:pPr>
        <w:spacing w:line="0" w:lineRule="atLeast"/>
        <w:ind w:left="70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формування компетентностей;</w:t>
      </w:r>
    </w:p>
    <w:p w:rsidR="003E0F73" w:rsidRPr="003E0F73" w:rsidRDefault="003E0F73" w:rsidP="003E0F73">
      <w:pPr>
        <w:spacing w:line="0" w:lineRule="atLeast"/>
        <w:ind w:left="70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розвитку компетентностей;</w:t>
      </w:r>
    </w:p>
    <w:p w:rsidR="003E0F73" w:rsidRPr="003E0F73" w:rsidRDefault="003E0F73" w:rsidP="003E0F73">
      <w:pPr>
        <w:spacing w:line="2" w:lineRule="exact"/>
        <w:jc w:val="both"/>
        <w:rPr>
          <w:rFonts w:ascii="Times New Roman" w:eastAsia="Times New Roman" w:hAnsi="Times New Roman" w:cs="Times New Roman"/>
          <w:sz w:val="28"/>
          <w:szCs w:val="28"/>
          <w:lang w:val="uk-UA"/>
        </w:rPr>
      </w:pPr>
    </w:p>
    <w:p w:rsidR="003E0F73" w:rsidRPr="003E0F73" w:rsidRDefault="003E0F73" w:rsidP="003E0F73">
      <w:pPr>
        <w:spacing w:line="0" w:lineRule="atLeast"/>
        <w:ind w:left="700" w:right="198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перевірки та/або оцінювання досягнення компетентностей; корекції основних компетентностей; комбінований урок.</w:t>
      </w:r>
    </w:p>
    <w:p w:rsidR="003E0F73" w:rsidRPr="003E0F73" w:rsidRDefault="003E0F73" w:rsidP="003E0F73">
      <w:pPr>
        <w:spacing w:line="0" w:lineRule="atLeast"/>
        <w:ind w:firstLine="708"/>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(уроки-«суди», урок-дискусійна група, уроки з навчанням одних учнів іншими), інтегровані уроки, проблемний урок, відео-уроки, прес-конференції, ділові ігри тощо.</w:t>
      </w:r>
    </w:p>
    <w:p w:rsidR="003E0F73" w:rsidRPr="003E0F73" w:rsidRDefault="003E0F73" w:rsidP="003E0F73">
      <w:pPr>
        <w:spacing w:line="1" w:lineRule="exact"/>
        <w:jc w:val="both"/>
        <w:rPr>
          <w:rFonts w:ascii="Times New Roman" w:eastAsia="Times New Roman" w:hAnsi="Times New Roman" w:cs="Times New Roman"/>
          <w:sz w:val="28"/>
          <w:szCs w:val="28"/>
          <w:lang w:val="uk-UA"/>
        </w:rPr>
      </w:pPr>
    </w:p>
    <w:p w:rsidR="003E0F73" w:rsidRPr="003E0F73" w:rsidRDefault="003E0F73" w:rsidP="003E0F73">
      <w:pPr>
        <w:spacing w:line="239" w:lineRule="auto"/>
        <w:ind w:firstLine="708"/>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Засвоєння нового матеріалу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Розвиток і корекцію основних компетентностей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3E0F73" w:rsidRPr="003E0F73" w:rsidRDefault="003E0F73" w:rsidP="003E0F73">
      <w:pPr>
        <w:spacing w:line="13" w:lineRule="exact"/>
        <w:jc w:val="both"/>
        <w:rPr>
          <w:rFonts w:ascii="Times New Roman" w:eastAsia="Times New Roman" w:hAnsi="Times New Roman" w:cs="Times New Roman"/>
          <w:sz w:val="28"/>
          <w:szCs w:val="28"/>
          <w:lang w:val="uk-UA"/>
        </w:rPr>
      </w:pPr>
    </w:p>
    <w:p w:rsidR="003E0F73" w:rsidRPr="003E0F73" w:rsidRDefault="003E0F73" w:rsidP="003E0F73">
      <w:pPr>
        <w:widowControl/>
        <w:numPr>
          <w:ilvl w:val="0"/>
          <w:numId w:val="2"/>
        </w:numPr>
        <w:tabs>
          <w:tab w:val="left" w:pos="984"/>
        </w:tabs>
        <w:spacing w:line="0" w:lineRule="atLeast"/>
        <w:ind w:firstLine="706"/>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метою засвоєння нового матеріалу та розвитку компетентностей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w:t>
      </w:r>
    </w:p>
    <w:p w:rsidR="003E0F73" w:rsidRPr="003E0F73" w:rsidRDefault="003E0F73" w:rsidP="003E0F73">
      <w:pPr>
        <w:spacing w:line="248" w:lineRule="auto"/>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виконуються на заняттях із практикуму (виконання експериментально-практичних робіт). Оглядова конференція повинна передбачати обговорення ключових положень вивченого матеріалу, учнем розкриваються нові узагальнюючі підходи до його аналізу.</w:t>
      </w:r>
    </w:p>
    <w:p w:rsidR="003E0F73" w:rsidRPr="003E0F73" w:rsidRDefault="003E0F73" w:rsidP="003E0F73">
      <w:pPr>
        <w:spacing w:line="3" w:lineRule="exact"/>
        <w:jc w:val="both"/>
        <w:rPr>
          <w:rFonts w:ascii="Times New Roman" w:eastAsia="Times New Roman" w:hAnsi="Times New Roman" w:cs="Times New Roman"/>
          <w:sz w:val="28"/>
          <w:szCs w:val="28"/>
          <w:lang w:val="uk-UA"/>
        </w:rPr>
      </w:pPr>
    </w:p>
    <w:p w:rsidR="003E0F73" w:rsidRPr="003E0F73" w:rsidRDefault="003E0F73" w:rsidP="003E0F73">
      <w:pPr>
        <w:spacing w:line="239" w:lineRule="auto"/>
        <w:ind w:firstLine="708"/>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Оглядова конференція може бути комплексною, тобто реалізувати міжпредметні зв'язки в узагальненні й систематизації навчального матеріалу.</w:t>
      </w:r>
    </w:p>
    <w:p w:rsidR="003E0F73" w:rsidRPr="003E0F73" w:rsidRDefault="003E0F73" w:rsidP="003E0F73">
      <w:pPr>
        <w:spacing w:line="2" w:lineRule="exact"/>
        <w:jc w:val="both"/>
        <w:rPr>
          <w:rFonts w:ascii="Times New Roman" w:eastAsia="Times New Roman" w:hAnsi="Times New Roman" w:cs="Times New Roman"/>
          <w:sz w:val="28"/>
          <w:szCs w:val="28"/>
          <w:lang w:val="uk-UA"/>
        </w:rPr>
      </w:pPr>
    </w:p>
    <w:p w:rsidR="003E0F73" w:rsidRPr="003E0F73" w:rsidRDefault="003E0F73" w:rsidP="003E0F73">
      <w:pPr>
        <w:spacing w:line="239" w:lineRule="auto"/>
        <w:ind w:firstLine="708"/>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3E0F73" w:rsidRPr="003E0F73" w:rsidRDefault="003E0F73" w:rsidP="003E0F73">
      <w:pPr>
        <w:spacing w:line="3" w:lineRule="exact"/>
        <w:jc w:val="both"/>
        <w:rPr>
          <w:rFonts w:ascii="Times New Roman" w:eastAsia="Times New Roman" w:hAnsi="Times New Roman" w:cs="Times New Roman"/>
          <w:sz w:val="28"/>
          <w:szCs w:val="28"/>
          <w:lang w:val="uk-UA"/>
        </w:rPr>
      </w:pPr>
    </w:p>
    <w:p w:rsidR="003E0F73" w:rsidRPr="003E0F73" w:rsidRDefault="003E0F73" w:rsidP="003E0F73">
      <w:pPr>
        <w:spacing w:line="0" w:lineRule="atLeast"/>
        <w:ind w:firstLine="708"/>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w:t>
      </w:r>
    </w:p>
    <w:p w:rsidR="003E0F73" w:rsidRPr="003E0F73" w:rsidRDefault="003E0F73" w:rsidP="003E0F73">
      <w:pPr>
        <w:spacing w:line="0" w:lineRule="atLeast"/>
        <w:ind w:left="70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Консультація будується за принципом питань і відповідей.</w:t>
      </w:r>
    </w:p>
    <w:p w:rsidR="003E0F73" w:rsidRPr="003E0F73" w:rsidRDefault="003E0F73" w:rsidP="003E0F73">
      <w:pPr>
        <w:tabs>
          <w:tab w:val="left" w:pos="984"/>
        </w:tabs>
        <w:spacing w:line="0" w:lineRule="atLeast"/>
        <w:ind w:firstLine="706"/>
        <w:jc w:val="both"/>
        <w:rPr>
          <w:rFonts w:ascii="Times New Roman" w:eastAsia="Times New Roman" w:hAnsi="Times New Roman" w:cs="Times New Roman"/>
          <w:sz w:val="28"/>
          <w:szCs w:val="28"/>
          <w:lang w:val="uk-UA"/>
        </w:rPr>
        <w:sectPr w:rsidR="003E0F73" w:rsidRPr="003E0F73">
          <w:pgSz w:w="11900" w:h="16838"/>
          <w:pgMar w:top="277" w:right="706" w:bottom="305" w:left="1420" w:header="0" w:footer="0" w:gutter="0"/>
          <w:cols w:space="0" w:equalWidth="0">
            <w:col w:w="9780"/>
          </w:cols>
          <w:docGrid w:linePitch="360"/>
        </w:sectPr>
      </w:pPr>
    </w:p>
    <w:p w:rsidR="003E0F73" w:rsidRPr="003E0F73" w:rsidRDefault="003E0F73" w:rsidP="003E0F73">
      <w:pPr>
        <w:spacing w:line="1" w:lineRule="exact"/>
        <w:jc w:val="both"/>
        <w:rPr>
          <w:rFonts w:ascii="Times New Roman" w:eastAsia="Times New Roman" w:hAnsi="Times New Roman" w:cs="Times New Roman"/>
          <w:sz w:val="28"/>
          <w:szCs w:val="28"/>
          <w:lang w:val="uk-UA"/>
        </w:rPr>
      </w:pPr>
      <w:bookmarkStart w:id="3" w:name="page10"/>
      <w:bookmarkEnd w:id="3"/>
    </w:p>
    <w:p w:rsidR="003E0F73" w:rsidRPr="003E0F73" w:rsidRDefault="003E0F73" w:rsidP="003E0F73">
      <w:pPr>
        <w:spacing w:line="0" w:lineRule="atLeast"/>
        <w:ind w:firstLine="708"/>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Перевірка та/або оцінювання досягнення компетентностей крім уроку може здійснюватися у формі заліку, співбесіди, контрольного навчально-практичного заняття.</w:t>
      </w:r>
    </w:p>
    <w:p w:rsidR="003E0F73" w:rsidRPr="003E0F73" w:rsidRDefault="003E0F73" w:rsidP="003E0F73">
      <w:pPr>
        <w:spacing w:line="1" w:lineRule="exact"/>
        <w:jc w:val="both"/>
        <w:rPr>
          <w:rFonts w:ascii="Times New Roman" w:eastAsia="Times New Roman" w:hAnsi="Times New Roman" w:cs="Times New Roman"/>
          <w:sz w:val="28"/>
          <w:szCs w:val="28"/>
          <w:lang w:val="uk-UA"/>
        </w:rPr>
      </w:pPr>
    </w:p>
    <w:p w:rsidR="003E0F73" w:rsidRPr="003E0F73" w:rsidRDefault="003E0F73" w:rsidP="003E0F73">
      <w:pPr>
        <w:spacing w:line="239" w:lineRule="auto"/>
        <w:ind w:firstLine="708"/>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Залік як форма організації проводиться для перевірки якості засвоєння учнями змісту предметів, досягнення компетентностей. Ця форма організації як правило застосовується у класах з вечірньою формою здобуття освіти або для інших здобувачів профільної середньої освіти.</w:t>
      </w:r>
    </w:p>
    <w:p w:rsidR="003E0F73" w:rsidRPr="003E0F73" w:rsidRDefault="003E0F73" w:rsidP="003E0F73">
      <w:pPr>
        <w:spacing w:line="4" w:lineRule="exact"/>
        <w:jc w:val="both"/>
        <w:rPr>
          <w:rFonts w:ascii="Times New Roman" w:eastAsia="Times New Roman" w:hAnsi="Times New Roman" w:cs="Times New Roman"/>
          <w:sz w:val="28"/>
          <w:szCs w:val="28"/>
          <w:lang w:val="uk-UA"/>
        </w:rPr>
      </w:pPr>
    </w:p>
    <w:p w:rsidR="003E0F73" w:rsidRPr="003E0F73" w:rsidRDefault="003E0F73" w:rsidP="003E0F73">
      <w:pPr>
        <w:spacing w:line="0" w:lineRule="atLeast"/>
        <w:ind w:firstLine="708"/>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Співбесіда, як і залік, тільки у формі індивідуальної бесіди, проводиться з метою з'ясувати рівень досягнення компетентностей.</w:t>
      </w:r>
    </w:p>
    <w:p w:rsidR="003E0F73" w:rsidRPr="003E0F73" w:rsidRDefault="003E0F73" w:rsidP="003E0F73">
      <w:pPr>
        <w:spacing w:line="2" w:lineRule="exact"/>
        <w:jc w:val="both"/>
        <w:rPr>
          <w:rFonts w:ascii="Times New Roman" w:eastAsia="Times New Roman" w:hAnsi="Times New Roman" w:cs="Times New Roman"/>
          <w:sz w:val="28"/>
          <w:szCs w:val="28"/>
          <w:lang w:val="uk-UA"/>
        </w:rPr>
      </w:pPr>
    </w:p>
    <w:p w:rsidR="003E0F73" w:rsidRPr="003E0F73" w:rsidRDefault="003E0F73" w:rsidP="003E0F73">
      <w:pPr>
        <w:spacing w:line="239" w:lineRule="auto"/>
        <w:ind w:firstLine="708"/>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Функцію перевірки та/або оцінювання досягнення компетентностей виконує навчально-практичне заняття. Учні одержують конкретні завдання, з виконання яких звітують перед вчителем.</w:t>
      </w:r>
    </w:p>
    <w:p w:rsidR="003E0F73" w:rsidRPr="003E0F73" w:rsidRDefault="003E0F73" w:rsidP="003E0F73">
      <w:pPr>
        <w:spacing w:line="3" w:lineRule="exact"/>
        <w:jc w:val="both"/>
        <w:rPr>
          <w:rFonts w:ascii="Times New Roman" w:eastAsia="Times New Roman" w:hAnsi="Times New Roman" w:cs="Times New Roman"/>
          <w:sz w:val="28"/>
          <w:szCs w:val="28"/>
          <w:lang w:val="uk-UA"/>
        </w:rPr>
      </w:pPr>
    </w:p>
    <w:p w:rsidR="003E0F73" w:rsidRPr="003E0F73" w:rsidRDefault="003E0F73" w:rsidP="003E0F73">
      <w:pPr>
        <w:spacing w:line="0" w:lineRule="atLeast"/>
        <w:ind w:firstLine="708"/>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3E0F73" w:rsidRPr="003E0F73" w:rsidRDefault="003E0F73" w:rsidP="003E0F73">
      <w:pPr>
        <w:spacing w:line="1" w:lineRule="exact"/>
        <w:jc w:val="both"/>
        <w:rPr>
          <w:rFonts w:ascii="Times New Roman" w:eastAsia="Times New Roman" w:hAnsi="Times New Roman" w:cs="Times New Roman"/>
          <w:sz w:val="28"/>
          <w:szCs w:val="28"/>
          <w:lang w:val="uk-UA"/>
        </w:rPr>
      </w:pPr>
    </w:p>
    <w:p w:rsidR="003E0F73" w:rsidRPr="003E0F73" w:rsidRDefault="003E0F73" w:rsidP="003E0F73">
      <w:pPr>
        <w:spacing w:line="239" w:lineRule="auto"/>
        <w:ind w:firstLine="708"/>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Екскурсії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w:t>
      </w:r>
    </w:p>
    <w:p w:rsidR="003E0F73" w:rsidRPr="003E0F73" w:rsidRDefault="003E0F73" w:rsidP="003E0F73">
      <w:pPr>
        <w:spacing w:line="4" w:lineRule="exact"/>
        <w:jc w:val="both"/>
        <w:rPr>
          <w:rFonts w:ascii="Times New Roman" w:eastAsia="Times New Roman" w:hAnsi="Times New Roman" w:cs="Times New Roman"/>
          <w:sz w:val="28"/>
          <w:szCs w:val="28"/>
          <w:lang w:val="uk-UA"/>
        </w:rPr>
      </w:pPr>
    </w:p>
    <w:p w:rsidR="003E0F73" w:rsidRPr="003E0F73" w:rsidRDefault="003E0F73" w:rsidP="003E0F73">
      <w:pPr>
        <w:spacing w:line="0" w:lineRule="atLeast"/>
        <w:ind w:firstLine="708"/>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Учні можуть самостійно знімати та монтувати відеофільми (під час відео-уроку) за умови самостійного розроблення сюжету фільму, підбору матеріалу, виконують самостійно розподілені ролі та аналізують виконану роботу.</w:t>
      </w:r>
    </w:p>
    <w:p w:rsidR="003E0F73" w:rsidRPr="003E0F73" w:rsidRDefault="003E0F73" w:rsidP="003E0F73">
      <w:pPr>
        <w:spacing w:line="1" w:lineRule="exact"/>
        <w:jc w:val="both"/>
        <w:rPr>
          <w:rFonts w:ascii="Times New Roman" w:eastAsia="Times New Roman" w:hAnsi="Times New Roman" w:cs="Times New Roman"/>
          <w:sz w:val="28"/>
          <w:szCs w:val="28"/>
          <w:lang w:val="uk-UA"/>
        </w:rPr>
      </w:pPr>
    </w:p>
    <w:p w:rsidR="003E0F73" w:rsidRPr="003E0F73" w:rsidRDefault="003E0F73" w:rsidP="003E0F73">
      <w:pPr>
        <w:spacing w:line="239" w:lineRule="auto"/>
        <w:ind w:firstLine="708"/>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3E0F73" w:rsidRPr="003E0F73" w:rsidRDefault="003E0F73" w:rsidP="003E0F73">
      <w:pPr>
        <w:spacing w:line="3" w:lineRule="exact"/>
        <w:jc w:val="both"/>
        <w:rPr>
          <w:rFonts w:ascii="Times New Roman" w:eastAsia="Times New Roman" w:hAnsi="Times New Roman" w:cs="Times New Roman"/>
          <w:sz w:val="28"/>
          <w:szCs w:val="28"/>
          <w:lang w:val="uk-UA"/>
        </w:rPr>
      </w:pPr>
    </w:p>
    <w:p w:rsidR="003E0F73" w:rsidRPr="003E0F73" w:rsidRDefault="003E0F73" w:rsidP="003E0F73">
      <w:pPr>
        <w:spacing w:line="0" w:lineRule="atLeast"/>
        <w:ind w:firstLine="708"/>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3E0F73" w:rsidRPr="003E0F73" w:rsidRDefault="003E0F73" w:rsidP="003E0F73">
      <w:pPr>
        <w:spacing w:line="1" w:lineRule="exact"/>
        <w:jc w:val="both"/>
        <w:rPr>
          <w:rFonts w:ascii="Times New Roman" w:eastAsia="Times New Roman" w:hAnsi="Times New Roman" w:cs="Times New Roman"/>
          <w:sz w:val="28"/>
          <w:szCs w:val="28"/>
          <w:lang w:val="uk-UA"/>
        </w:rPr>
      </w:pPr>
    </w:p>
    <w:p w:rsidR="003E0F73" w:rsidRPr="003E0F73" w:rsidRDefault="003E0F73" w:rsidP="003E0F73">
      <w:pPr>
        <w:spacing w:line="239" w:lineRule="auto"/>
        <w:ind w:firstLine="708"/>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i/>
          <w:sz w:val="28"/>
          <w:szCs w:val="28"/>
          <w:lang w:val="uk-UA"/>
        </w:rPr>
        <w:t xml:space="preserve">Опис та інструменти системи внутрішнього забезпечення якості освіти. </w:t>
      </w:r>
      <w:r w:rsidRPr="003E0F73">
        <w:rPr>
          <w:rFonts w:ascii="Times New Roman" w:eastAsia="Times New Roman" w:hAnsi="Times New Roman" w:cs="Times New Roman"/>
          <w:sz w:val="28"/>
          <w:szCs w:val="28"/>
          <w:lang w:val="uk-UA"/>
        </w:rPr>
        <w:t>Система внутрішнього забезпечення якості складається з наступних компонентів:</w:t>
      </w:r>
    </w:p>
    <w:p w:rsidR="003E0F73" w:rsidRPr="003E0F73" w:rsidRDefault="003E0F73" w:rsidP="003E0F73">
      <w:pPr>
        <w:spacing w:line="3" w:lineRule="exact"/>
        <w:jc w:val="both"/>
        <w:rPr>
          <w:rFonts w:ascii="Times New Roman" w:eastAsia="Times New Roman" w:hAnsi="Times New Roman" w:cs="Times New Roman"/>
          <w:sz w:val="28"/>
          <w:szCs w:val="28"/>
          <w:lang w:val="uk-UA"/>
        </w:rPr>
      </w:pPr>
    </w:p>
    <w:p w:rsidR="003E0F73" w:rsidRPr="003E0F73" w:rsidRDefault="003E0F73" w:rsidP="00BC49EF">
      <w:pPr>
        <w:spacing w:line="0" w:lineRule="atLeast"/>
        <w:ind w:left="700" w:right="-7"/>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 xml:space="preserve">кадрове забезпечення </w:t>
      </w:r>
      <w:r w:rsidR="00BC49EF">
        <w:rPr>
          <w:rFonts w:ascii="Times New Roman" w:eastAsia="Times New Roman" w:hAnsi="Times New Roman" w:cs="Times New Roman"/>
          <w:sz w:val="28"/>
          <w:szCs w:val="28"/>
          <w:lang w:val="uk-UA"/>
        </w:rPr>
        <w:t xml:space="preserve">освітньої діяльності; навчально </w:t>
      </w:r>
      <w:r w:rsidRPr="003E0F73">
        <w:rPr>
          <w:rFonts w:ascii="Times New Roman" w:eastAsia="Times New Roman" w:hAnsi="Times New Roman" w:cs="Times New Roman"/>
          <w:sz w:val="28"/>
          <w:szCs w:val="28"/>
          <w:lang w:val="uk-UA"/>
        </w:rPr>
        <w:t>методичне забезпечення освітньої діяльності; матеріально-технічне забезпечення освітньої діяльності;</w:t>
      </w:r>
    </w:p>
    <w:p w:rsidR="003E0F73" w:rsidRPr="003E0F73" w:rsidRDefault="003E0F73" w:rsidP="003E0F73">
      <w:pPr>
        <w:spacing w:line="0" w:lineRule="atLeast"/>
        <w:ind w:left="70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якість проведення навчальних занять;</w:t>
      </w:r>
    </w:p>
    <w:p w:rsidR="003E0F73" w:rsidRPr="003E0F73" w:rsidRDefault="003E0F73" w:rsidP="003E0F73">
      <w:pPr>
        <w:spacing w:line="44" w:lineRule="exact"/>
        <w:jc w:val="both"/>
        <w:rPr>
          <w:rFonts w:ascii="Times New Roman" w:eastAsia="Times New Roman" w:hAnsi="Times New Roman" w:cs="Times New Roman"/>
          <w:sz w:val="28"/>
          <w:szCs w:val="28"/>
          <w:lang w:val="uk-UA"/>
        </w:rPr>
      </w:pPr>
    </w:p>
    <w:p w:rsidR="003E0F73" w:rsidRPr="003E0F73" w:rsidRDefault="003E0F73" w:rsidP="003E0F73">
      <w:pPr>
        <w:spacing w:line="0" w:lineRule="atLeast"/>
        <w:ind w:left="70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моніторинг досягнення учнями результатів навчання (компетентностей).</w:t>
      </w:r>
    </w:p>
    <w:p w:rsidR="003E0F73" w:rsidRPr="003E0F73" w:rsidRDefault="003E0F73" w:rsidP="003E0F73">
      <w:pPr>
        <w:spacing w:line="0" w:lineRule="atLeast"/>
        <w:ind w:left="70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Завдання системи внутрішнього забезпечення якості освіти:</w:t>
      </w:r>
    </w:p>
    <w:p w:rsidR="003E0F73" w:rsidRPr="003E0F73" w:rsidRDefault="003E0F73" w:rsidP="003E0F73">
      <w:pPr>
        <w:spacing w:line="0" w:lineRule="atLeast"/>
        <w:ind w:left="700"/>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оновлення методичної бази освітньої діяльності;</w:t>
      </w:r>
    </w:p>
    <w:p w:rsidR="003E0F73" w:rsidRPr="003E0F73" w:rsidRDefault="003E0F73" w:rsidP="003E0F73">
      <w:pPr>
        <w:spacing w:line="239" w:lineRule="auto"/>
        <w:ind w:firstLine="708"/>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3E0F73" w:rsidRPr="003E0F73" w:rsidRDefault="003E0F73" w:rsidP="003E0F73">
      <w:pPr>
        <w:spacing w:line="2" w:lineRule="exact"/>
        <w:jc w:val="both"/>
        <w:rPr>
          <w:rFonts w:ascii="Times New Roman" w:eastAsia="Times New Roman" w:hAnsi="Times New Roman" w:cs="Times New Roman"/>
          <w:sz w:val="28"/>
          <w:szCs w:val="28"/>
          <w:lang w:val="uk-UA"/>
        </w:rPr>
      </w:pPr>
    </w:p>
    <w:p w:rsidR="003E0F73" w:rsidRPr="003E0F73" w:rsidRDefault="003E0F73" w:rsidP="003E0F73">
      <w:pPr>
        <w:spacing w:line="0" w:lineRule="atLeast"/>
        <w:ind w:firstLine="708"/>
        <w:jc w:val="both"/>
        <w:rPr>
          <w:rFonts w:ascii="Times New Roman" w:eastAsia="Times New Roman" w:hAnsi="Times New Roman" w:cs="Times New Roman"/>
          <w:sz w:val="28"/>
          <w:szCs w:val="28"/>
          <w:lang w:val="uk-UA"/>
        </w:rPr>
      </w:pPr>
      <w:r w:rsidRPr="003E0F73">
        <w:rPr>
          <w:rFonts w:ascii="Times New Roman" w:eastAsia="Times New Roman" w:hAnsi="Times New Roman" w:cs="Times New Roman"/>
          <w:sz w:val="28"/>
          <w:szCs w:val="28"/>
          <w:lang w:val="uk-UA"/>
        </w:rPr>
        <w:t>моніторинг та оптимізація соціально-психологічного середовища закладу освіти;</w:t>
      </w:r>
    </w:p>
    <w:p w:rsidR="003E0F73" w:rsidRPr="003E0F73" w:rsidRDefault="003E0F73" w:rsidP="003E0F73">
      <w:pPr>
        <w:spacing w:line="2" w:lineRule="exact"/>
        <w:jc w:val="both"/>
        <w:rPr>
          <w:rFonts w:ascii="Times New Roman" w:eastAsia="Times New Roman" w:hAnsi="Times New Roman" w:cs="Times New Roman"/>
          <w:sz w:val="28"/>
          <w:szCs w:val="28"/>
          <w:lang w:val="uk-UA"/>
        </w:rPr>
      </w:pPr>
    </w:p>
    <w:p w:rsidR="003E0F73" w:rsidRPr="003E0F73" w:rsidRDefault="003E0F73" w:rsidP="00BC49EF">
      <w:pPr>
        <w:spacing w:line="239" w:lineRule="auto"/>
        <w:ind w:firstLine="708"/>
        <w:jc w:val="both"/>
        <w:rPr>
          <w:rFonts w:ascii="Times New Roman" w:eastAsia="Times New Roman" w:hAnsi="Times New Roman" w:cs="Times New Roman"/>
          <w:sz w:val="28"/>
          <w:szCs w:val="28"/>
          <w:lang w:val="uk-UA"/>
        </w:rPr>
        <w:sectPr w:rsidR="003E0F73" w:rsidRPr="003E0F73">
          <w:pgSz w:w="11900" w:h="16838"/>
          <w:pgMar w:top="538" w:right="706" w:bottom="235" w:left="1420" w:header="0" w:footer="0" w:gutter="0"/>
          <w:cols w:space="0" w:equalWidth="0">
            <w:col w:w="9780"/>
          </w:cols>
          <w:docGrid w:linePitch="360"/>
        </w:sectPr>
      </w:pPr>
      <w:r w:rsidRPr="003E0F73">
        <w:rPr>
          <w:rFonts w:ascii="Times New Roman" w:eastAsia="Times New Roman" w:hAnsi="Times New Roman" w:cs="Times New Roman"/>
          <w:sz w:val="28"/>
          <w:szCs w:val="28"/>
          <w:lang w:val="uk-UA"/>
        </w:rPr>
        <w:t>створення необхідних умов для підвищення фахового кваліфікаційного рівня педагогічних працівників.</w:t>
      </w:r>
    </w:p>
    <w:p w:rsidR="00BC49EF" w:rsidRPr="00FB0388" w:rsidRDefault="00BC49EF" w:rsidP="00BC49EF">
      <w:pPr>
        <w:ind w:right="-6"/>
        <w:jc w:val="right"/>
        <w:rPr>
          <w:rFonts w:ascii="Times New Roman" w:hAnsi="Times New Roman" w:cs="Times New Roman"/>
          <w:sz w:val="28"/>
          <w:szCs w:val="28"/>
          <w:lang w:val="uk-UA"/>
        </w:rPr>
      </w:pPr>
      <w:bookmarkStart w:id="4" w:name="page11"/>
      <w:bookmarkEnd w:id="4"/>
      <w:r w:rsidRPr="00FB0388">
        <w:rPr>
          <w:rFonts w:ascii="Times New Roman" w:hAnsi="Times New Roman" w:cs="Times New Roman"/>
          <w:sz w:val="28"/>
          <w:szCs w:val="28"/>
          <w:lang w:val="uk-UA"/>
        </w:rPr>
        <w:lastRenderedPageBreak/>
        <w:t>Додаток 1</w:t>
      </w:r>
    </w:p>
    <w:p w:rsidR="00BC49EF" w:rsidRPr="00FB0388" w:rsidRDefault="00BC49EF" w:rsidP="00BC49EF">
      <w:pPr>
        <w:ind w:right="-6" w:firstLine="708"/>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2,3</w:t>
      </w:r>
    </w:p>
    <w:p w:rsidR="00BC49EF" w:rsidRDefault="00BC49EF" w:rsidP="00BC49EF">
      <w:pPr>
        <w:ind w:right="-6" w:firstLine="708"/>
        <w:jc w:val="right"/>
        <w:rPr>
          <w:rFonts w:ascii="Times New Roman" w:hAnsi="Times New Roman" w:cs="Times New Roman"/>
          <w:sz w:val="28"/>
          <w:szCs w:val="28"/>
          <w:lang w:val="uk-UA"/>
        </w:rPr>
      </w:pPr>
      <w:r w:rsidRPr="00FB0388">
        <w:rPr>
          <w:rFonts w:ascii="Times New Roman" w:hAnsi="Times New Roman" w:cs="Times New Roman"/>
          <w:sz w:val="28"/>
          <w:szCs w:val="28"/>
          <w:lang w:val="uk-UA"/>
        </w:rPr>
        <w:t>до Освітньої програми ХГ №39)</w:t>
      </w:r>
    </w:p>
    <w:p w:rsidR="00BC49EF" w:rsidRDefault="00BC49EF" w:rsidP="00BC49EF">
      <w:pPr>
        <w:ind w:right="-6" w:firstLine="708"/>
        <w:jc w:val="right"/>
        <w:rPr>
          <w:rFonts w:ascii="Times New Roman" w:hAnsi="Times New Roman" w:cs="Times New Roman"/>
          <w:sz w:val="28"/>
          <w:szCs w:val="28"/>
          <w:lang w:val="uk-UA"/>
        </w:rPr>
      </w:pPr>
    </w:p>
    <w:p w:rsidR="00BC49EF" w:rsidRPr="00FB0388" w:rsidRDefault="00BC49EF" w:rsidP="00BC49EF">
      <w:pPr>
        <w:ind w:right="-6" w:firstLine="708"/>
        <w:jc w:val="right"/>
        <w:rPr>
          <w:rFonts w:ascii="Times New Roman" w:hAnsi="Times New Roman" w:cs="Times New Roman"/>
          <w:sz w:val="28"/>
          <w:szCs w:val="28"/>
          <w:lang w:val="uk-UA"/>
        </w:rPr>
      </w:pPr>
    </w:p>
    <w:p w:rsidR="00BC49EF" w:rsidRPr="00BC49EF" w:rsidRDefault="00BC49EF" w:rsidP="00BC49EF">
      <w:pPr>
        <w:ind w:firstLine="7"/>
        <w:jc w:val="center"/>
        <w:rPr>
          <w:rFonts w:ascii="Times New Roman" w:eastAsia="Calibri" w:hAnsi="Times New Roman" w:cs="Times New Roman"/>
          <w:b/>
          <w:bCs/>
          <w:color w:val="auto"/>
          <w:sz w:val="28"/>
          <w:szCs w:val="28"/>
          <w:lang w:val="uk-UA"/>
        </w:rPr>
      </w:pPr>
      <w:r w:rsidRPr="00BC49EF">
        <w:rPr>
          <w:rFonts w:ascii="Times New Roman" w:eastAsia="Calibri" w:hAnsi="Times New Roman" w:cs="Times New Roman"/>
          <w:b/>
          <w:bCs/>
          <w:color w:val="auto"/>
          <w:sz w:val="28"/>
          <w:szCs w:val="28"/>
          <w:lang w:val="uk-UA"/>
        </w:rPr>
        <w:t xml:space="preserve">Навчальний план </w:t>
      </w:r>
      <w:r w:rsidRPr="00BC49EF">
        <w:rPr>
          <w:rFonts w:ascii="Times New Roman" w:eastAsia="Calibri" w:hAnsi="Times New Roman" w:cs="Times New Roman"/>
          <w:b/>
          <w:color w:val="auto"/>
          <w:sz w:val="28"/>
          <w:szCs w:val="28"/>
          <w:lang w:val="uk-UA"/>
        </w:rPr>
        <w:t>для 10-го гімназійного класу закладів загальної середньої освіти</w:t>
      </w:r>
    </w:p>
    <w:p w:rsidR="00BC49EF" w:rsidRPr="00BC49EF" w:rsidRDefault="00BC49EF" w:rsidP="00BC49EF">
      <w:pPr>
        <w:ind w:firstLine="7"/>
        <w:jc w:val="center"/>
        <w:rPr>
          <w:rFonts w:ascii="Times New Roman" w:eastAsia="Calibri" w:hAnsi="Times New Roman" w:cs="Times New Roman"/>
          <w:b/>
          <w:bCs/>
          <w:color w:val="auto"/>
          <w:sz w:val="28"/>
          <w:szCs w:val="28"/>
          <w:lang w:val="uk-UA"/>
        </w:rPr>
      </w:pPr>
      <w:r w:rsidRPr="00BC49EF">
        <w:rPr>
          <w:rFonts w:ascii="Times New Roman" w:eastAsia="Calibri" w:hAnsi="Times New Roman" w:cs="Times New Roman"/>
          <w:b/>
          <w:bCs/>
          <w:color w:val="auto"/>
          <w:sz w:val="28"/>
          <w:szCs w:val="28"/>
          <w:lang w:val="uk-UA"/>
        </w:rPr>
        <w:t>(профіль української філології)</w:t>
      </w:r>
    </w:p>
    <w:tbl>
      <w:tblPr>
        <w:tblW w:w="96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7797"/>
        <w:gridCol w:w="1843"/>
      </w:tblGrid>
      <w:tr w:rsidR="00BC49EF" w:rsidRPr="00BC49EF" w:rsidTr="008F632B">
        <w:trPr>
          <w:cantSplit/>
        </w:trPr>
        <w:tc>
          <w:tcPr>
            <w:tcW w:w="7797" w:type="dxa"/>
            <w:vMerge w:val="restart"/>
            <w:tcBorders>
              <w:top w:val="single" w:sz="4" w:space="0" w:color="auto"/>
              <w:left w:val="single" w:sz="4" w:space="0" w:color="auto"/>
              <w:bottom w:val="single" w:sz="6" w:space="0" w:color="auto"/>
              <w:right w:val="single" w:sz="6" w:space="0" w:color="auto"/>
            </w:tcBorders>
          </w:tcPr>
          <w:p w:rsidR="00BC49EF" w:rsidRPr="00BC49EF" w:rsidRDefault="00BC49EF" w:rsidP="008F632B">
            <w:pPr>
              <w:ind w:firstLine="7"/>
              <w:jc w:val="center"/>
              <w:rPr>
                <w:rFonts w:ascii="Times New Roman" w:eastAsia="Calibri" w:hAnsi="Times New Roman" w:cs="Times New Roman"/>
                <w:b/>
                <w:bCs/>
                <w:color w:val="auto"/>
                <w:sz w:val="28"/>
                <w:szCs w:val="28"/>
                <w:lang w:val="uk-UA"/>
              </w:rPr>
            </w:pPr>
          </w:p>
          <w:p w:rsidR="00BC49EF" w:rsidRPr="00BC49EF" w:rsidRDefault="00BC49EF" w:rsidP="008F632B">
            <w:pPr>
              <w:ind w:firstLine="7"/>
              <w:jc w:val="center"/>
              <w:rPr>
                <w:rFonts w:ascii="Times New Roman" w:eastAsia="Calibri" w:hAnsi="Times New Roman" w:cs="Times New Roman"/>
                <w:b/>
                <w:bCs/>
                <w:color w:val="auto"/>
                <w:sz w:val="28"/>
                <w:szCs w:val="28"/>
                <w:lang w:val="uk-UA"/>
              </w:rPr>
            </w:pPr>
            <w:r w:rsidRPr="00BC49EF">
              <w:rPr>
                <w:rFonts w:ascii="Times New Roman" w:eastAsia="Calibri" w:hAnsi="Times New Roman" w:cs="Times New Roman"/>
                <w:b/>
                <w:bCs/>
                <w:color w:val="auto"/>
                <w:sz w:val="28"/>
                <w:szCs w:val="28"/>
                <w:lang w:val="uk-UA"/>
              </w:rPr>
              <w:t>Предмети</w:t>
            </w:r>
          </w:p>
        </w:tc>
        <w:tc>
          <w:tcPr>
            <w:tcW w:w="1843" w:type="dxa"/>
            <w:tcBorders>
              <w:top w:val="single" w:sz="4" w:space="0" w:color="auto"/>
              <w:left w:val="nil"/>
              <w:bottom w:val="single" w:sz="6" w:space="0" w:color="auto"/>
              <w:right w:val="single" w:sz="4" w:space="0" w:color="auto"/>
            </w:tcBorders>
          </w:tcPr>
          <w:p w:rsidR="00BC49EF" w:rsidRPr="00BC49EF" w:rsidRDefault="00BC49EF" w:rsidP="008F632B">
            <w:pPr>
              <w:ind w:firstLine="7"/>
              <w:jc w:val="center"/>
              <w:rPr>
                <w:rFonts w:ascii="Times New Roman" w:eastAsia="Calibri" w:hAnsi="Times New Roman" w:cs="Times New Roman"/>
                <w:b/>
                <w:bCs/>
                <w:color w:val="auto"/>
                <w:sz w:val="28"/>
                <w:szCs w:val="28"/>
                <w:lang w:val="uk-UA"/>
              </w:rPr>
            </w:pPr>
            <w:r w:rsidRPr="00BC49EF">
              <w:rPr>
                <w:rFonts w:ascii="Times New Roman" w:eastAsia="Calibri" w:hAnsi="Times New Roman" w:cs="Times New Roman"/>
                <w:b/>
                <w:bCs/>
                <w:color w:val="auto"/>
                <w:sz w:val="28"/>
                <w:szCs w:val="28"/>
                <w:lang w:val="uk-UA"/>
              </w:rPr>
              <w:t>Кількість годин на тиждень у класах</w:t>
            </w:r>
          </w:p>
        </w:tc>
      </w:tr>
      <w:tr w:rsidR="00BC49EF" w:rsidRPr="00BC49EF" w:rsidTr="008F632B">
        <w:trPr>
          <w:cantSplit/>
        </w:trPr>
        <w:tc>
          <w:tcPr>
            <w:tcW w:w="7797" w:type="dxa"/>
            <w:vMerge/>
            <w:tcBorders>
              <w:top w:val="single" w:sz="4" w:space="0" w:color="auto"/>
              <w:left w:val="single" w:sz="4" w:space="0" w:color="auto"/>
              <w:bottom w:val="single" w:sz="6" w:space="0" w:color="auto"/>
              <w:right w:val="single" w:sz="6" w:space="0" w:color="auto"/>
            </w:tcBorders>
            <w:vAlign w:val="center"/>
          </w:tcPr>
          <w:p w:rsidR="00BC49EF" w:rsidRPr="00BC49EF" w:rsidRDefault="00BC49EF" w:rsidP="008F632B">
            <w:pPr>
              <w:rPr>
                <w:rFonts w:ascii="Times New Roman" w:eastAsia="Calibri" w:hAnsi="Times New Roman" w:cs="Times New Roman"/>
                <w:b/>
                <w:bCs/>
                <w:color w:val="auto"/>
                <w:sz w:val="28"/>
                <w:szCs w:val="28"/>
                <w:lang w:val="uk-UA"/>
              </w:rPr>
            </w:pPr>
          </w:p>
        </w:tc>
        <w:tc>
          <w:tcPr>
            <w:tcW w:w="1843" w:type="dxa"/>
            <w:tcBorders>
              <w:top w:val="single" w:sz="6" w:space="0" w:color="auto"/>
              <w:left w:val="nil"/>
              <w:bottom w:val="single" w:sz="6" w:space="0" w:color="auto"/>
              <w:right w:val="single" w:sz="6" w:space="0" w:color="auto"/>
            </w:tcBorders>
          </w:tcPr>
          <w:p w:rsidR="00BC49EF" w:rsidRPr="00BC49EF" w:rsidRDefault="00BC49EF" w:rsidP="008F632B">
            <w:pPr>
              <w:ind w:left="-108"/>
              <w:jc w:val="center"/>
              <w:rPr>
                <w:rFonts w:ascii="Times New Roman" w:eastAsia="Calibri" w:hAnsi="Times New Roman" w:cs="Times New Roman"/>
                <w:b/>
                <w:bCs/>
                <w:color w:val="auto"/>
                <w:sz w:val="28"/>
                <w:szCs w:val="28"/>
                <w:lang w:val="uk-UA"/>
              </w:rPr>
            </w:pPr>
            <w:r w:rsidRPr="00BC49EF">
              <w:rPr>
                <w:rFonts w:ascii="Times New Roman" w:eastAsia="Calibri" w:hAnsi="Times New Roman" w:cs="Times New Roman"/>
                <w:b/>
                <w:bCs/>
                <w:color w:val="auto"/>
                <w:sz w:val="28"/>
                <w:szCs w:val="28"/>
                <w:lang w:val="uk-UA"/>
              </w:rPr>
              <w:t>10</w:t>
            </w:r>
          </w:p>
        </w:tc>
      </w:tr>
      <w:tr w:rsidR="00BC49EF" w:rsidRPr="00BC49EF" w:rsidTr="008F632B">
        <w:trPr>
          <w:cantSplit/>
        </w:trPr>
        <w:tc>
          <w:tcPr>
            <w:tcW w:w="7797" w:type="dxa"/>
            <w:tcBorders>
              <w:top w:val="single" w:sz="6" w:space="0" w:color="auto"/>
              <w:left w:val="single" w:sz="4" w:space="0" w:color="auto"/>
              <w:bottom w:val="single" w:sz="6" w:space="0" w:color="auto"/>
              <w:right w:val="single" w:sz="6" w:space="0" w:color="auto"/>
            </w:tcBorders>
          </w:tcPr>
          <w:p w:rsidR="00BC49EF" w:rsidRPr="00BC49EF" w:rsidRDefault="00BC49EF" w:rsidP="008F632B">
            <w:pPr>
              <w:ind w:left="33"/>
              <w:rPr>
                <w:rFonts w:ascii="Times New Roman" w:eastAsia="Calibri" w:hAnsi="Times New Roman" w:cs="Times New Roman"/>
                <w:b/>
                <w:bCs/>
                <w:color w:val="auto"/>
                <w:sz w:val="28"/>
                <w:szCs w:val="28"/>
                <w:lang w:val="uk-UA"/>
              </w:rPr>
            </w:pPr>
            <w:r w:rsidRPr="00BC49EF">
              <w:rPr>
                <w:rFonts w:ascii="Times New Roman" w:eastAsia="Calibri" w:hAnsi="Times New Roman" w:cs="Times New Roman"/>
                <w:b/>
                <w:bCs/>
                <w:color w:val="auto"/>
                <w:sz w:val="28"/>
                <w:szCs w:val="28"/>
                <w:lang w:val="uk-UA"/>
              </w:rPr>
              <w:t>Базові предмети</w:t>
            </w:r>
            <w:r w:rsidRPr="00BC49EF">
              <w:rPr>
                <w:rFonts w:ascii="Times New Roman" w:eastAsia="Calibri" w:hAnsi="Times New Roman" w:cs="Times New Roman"/>
                <w:b/>
                <w:bCs/>
                <w:color w:val="auto"/>
                <w:sz w:val="22"/>
                <w:vertAlign w:val="superscript"/>
                <w:lang w:val="uk-UA"/>
              </w:rPr>
              <w:t>1</w:t>
            </w:r>
          </w:p>
        </w:tc>
        <w:tc>
          <w:tcPr>
            <w:tcW w:w="1843" w:type="dxa"/>
            <w:tcBorders>
              <w:top w:val="single" w:sz="6" w:space="0" w:color="auto"/>
              <w:left w:val="single" w:sz="6" w:space="0" w:color="auto"/>
              <w:bottom w:val="single" w:sz="6" w:space="0" w:color="auto"/>
              <w:right w:val="single" w:sz="6" w:space="0" w:color="auto"/>
            </w:tcBorders>
          </w:tcPr>
          <w:p w:rsidR="00BC49EF" w:rsidRPr="00BC49EF" w:rsidRDefault="00BC49EF" w:rsidP="008F632B">
            <w:pPr>
              <w:ind w:left="-108"/>
              <w:jc w:val="center"/>
              <w:rPr>
                <w:rFonts w:ascii="Times New Roman" w:eastAsia="Calibri" w:hAnsi="Times New Roman" w:cs="Times New Roman"/>
                <w:b/>
                <w:color w:val="auto"/>
                <w:sz w:val="28"/>
                <w:szCs w:val="28"/>
                <w:lang w:val="uk-UA"/>
              </w:rPr>
            </w:pPr>
            <w:r w:rsidRPr="00BC49EF">
              <w:rPr>
                <w:rFonts w:ascii="Times New Roman" w:eastAsia="Calibri" w:hAnsi="Times New Roman" w:cs="Times New Roman"/>
                <w:b/>
                <w:color w:val="auto"/>
                <w:sz w:val="28"/>
                <w:szCs w:val="28"/>
                <w:lang w:val="uk-UA"/>
              </w:rPr>
              <w:t>27 (29)</w:t>
            </w:r>
          </w:p>
        </w:tc>
      </w:tr>
      <w:tr w:rsidR="00BC49EF" w:rsidRPr="00BC49EF" w:rsidTr="008F632B">
        <w:trPr>
          <w:cantSplit/>
        </w:trPr>
        <w:tc>
          <w:tcPr>
            <w:tcW w:w="7797" w:type="dxa"/>
            <w:tcBorders>
              <w:top w:val="single" w:sz="6" w:space="0" w:color="auto"/>
              <w:left w:val="single" w:sz="4" w:space="0" w:color="auto"/>
              <w:bottom w:val="single" w:sz="6" w:space="0" w:color="auto"/>
              <w:right w:val="single" w:sz="6" w:space="0" w:color="auto"/>
            </w:tcBorders>
          </w:tcPr>
          <w:p w:rsidR="00BC49EF" w:rsidRPr="00BC49EF" w:rsidRDefault="00BC49EF" w:rsidP="008F632B">
            <w:pPr>
              <w:ind w:left="33"/>
              <w:rPr>
                <w:rFonts w:ascii="Times New Roman" w:eastAsia="Calibri" w:hAnsi="Times New Roman" w:cs="Times New Roman"/>
                <w:color w:val="auto"/>
                <w:sz w:val="26"/>
                <w:szCs w:val="26"/>
                <w:lang w:val="uk-UA"/>
              </w:rPr>
            </w:pPr>
            <w:r w:rsidRPr="00BC49EF">
              <w:rPr>
                <w:rFonts w:ascii="Times New Roman" w:eastAsia="Calibri" w:hAnsi="Times New Roman" w:cs="Times New Roman"/>
                <w:color w:val="auto"/>
                <w:sz w:val="26"/>
                <w:szCs w:val="26"/>
                <w:lang w:val="uk-UA"/>
              </w:rPr>
              <w:t xml:space="preserve">Українська мова </w:t>
            </w:r>
          </w:p>
        </w:tc>
        <w:tc>
          <w:tcPr>
            <w:tcW w:w="1843" w:type="dxa"/>
            <w:tcBorders>
              <w:top w:val="single" w:sz="6" w:space="0" w:color="auto"/>
              <w:left w:val="single" w:sz="6" w:space="0" w:color="auto"/>
              <w:bottom w:val="single" w:sz="6" w:space="0" w:color="auto"/>
              <w:right w:val="single" w:sz="6" w:space="0" w:color="auto"/>
            </w:tcBorders>
          </w:tcPr>
          <w:p w:rsidR="00BC49EF" w:rsidRPr="00BC49EF" w:rsidRDefault="00BC49EF" w:rsidP="008F632B">
            <w:pPr>
              <w:ind w:left="-108"/>
              <w:jc w:val="center"/>
              <w:rPr>
                <w:rFonts w:ascii="Times New Roman" w:eastAsia="Calibri" w:hAnsi="Times New Roman" w:cs="Times New Roman"/>
                <w:color w:val="auto"/>
                <w:sz w:val="26"/>
                <w:szCs w:val="26"/>
                <w:lang w:val="uk-UA"/>
              </w:rPr>
            </w:pPr>
            <w:r w:rsidRPr="00BC49EF">
              <w:rPr>
                <w:rFonts w:ascii="Times New Roman" w:eastAsia="Calibri" w:hAnsi="Times New Roman" w:cs="Times New Roman"/>
                <w:color w:val="auto"/>
                <w:sz w:val="26"/>
                <w:szCs w:val="26"/>
                <w:lang w:val="uk-UA"/>
              </w:rPr>
              <w:t>4</w:t>
            </w:r>
          </w:p>
        </w:tc>
      </w:tr>
      <w:tr w:rsidR="00BC49EF" w:rsidRPr="00BC49EF" w:rsidTr="008F632B">
        <w:trPr>
          <w:cantSplit/>
        </w:trPr>
        <w:tc>
          <w:tcPr>
            <w:tcW w:w="7797" w:type="dxa"/>
            <w:tcBorders>
              <w:top w:val="single" w:sz="6" w:space="0" w:color="auto"/>
              <w:left w:val="single" w:sz="4" w:space="0" w:color="auto"/>
              <w:bottom w:val="single" w:sz="6" w:space="0" w:color="auto"/>
              <w:right w:val="single" w:sz="6" w:space="0" w:color="auto"/>
            </w:tcBorders>
          </w:tcPr>
          <w:p w:rsidR="00BC49EF" w:rsidRPr="00BC49EF" w:rsidRDefault="00BC49EF" w:rsidP="008F632B">
            <w:pPr>
              <w:ind w:left="33"/>
              <w:rPr>
                <w:rFonts w:ascii="Times New Roman" w:eastAsia="Calibri" w:hAnsi="Times New Roman" w:cs="Times New Roman"/>
                <w:color w:val="auto"/>
                <w:sz w:val="26"/>
                <w:szCs w:val="26"/>
                <w:lang w:val="uk-UA"/>
              </w:rPr>
            </w:pPr>
            <w:r w:rsidRPr="00BC49EF">
              <w:rPr>
                <w:rFonts w:ascii="Times New Roman" w:eastAsia="Calibri" w:hAnsi="Times New Roman" w:cs="Times New Roman"/>
                <w:color w:val="auto"/>
                <w:sz w:val="26"/>
                <w:szCs w:val="26"/>
                <w:lang w:val="uk-UA"/>
              </w:rPr>
              <w:t xml:space="preserve">Українська  література </w:t>
            </w:r>
          </w:p>
        </w:tc>
        <w:tc>
          <w:tcPr>
            <w:tcW w:w="1843" w:type="dxa"/>
            <w:tcBorders>
              <w:top w:val="single" w:sz="6" w:space="0" w:color="auto"/>
              <w:left w:val="single" w:sz="6" w:space="0" w:color="auto"/>
              <w:bottom w:val="single" w:sz="6" w:space="0" w:color="auto"/>
              <w:right w:val="single" w:sz="6" w:space="0" w:color="auto"/>
            </w:tcBorders>
          </w:tcPr>
          <w:p w:rsidR="00BC49EF" w:rsidRPr="00BC49EF" w:rsidRDefault="00BC49EF" w:rsidP="008F632B">
            <w:pPr>
              <w:ind w:left="-108"/>
              <w:jc w:val="center"/>
              <w:rPr>
                <w:rFonts w:ascii="Times New Roman" w:eastAsia="Calibri" w:hAnsi="Times New Roman" w:cs="Times New Roman"/>
                <w:color w:val="auto"/>
                <w:sz w:val="26"/>
                <w:szCs w:val="26"/>
                <w:lang w:val="uk-UA"/>
              </w:rPr>
            </w:pPr>
            <w:r w:rsidRPr="00BC49EF">
              <w:rPr>
                <w:rFonts w:ascii="Times New Roman" w:eastAsia="Calibri" w:hAnsi="Times New Roman" w:cs="Times New Roman"/>
                <w:color w:val="auto"/>
                <w:sz w:val="26"/>
                <w:szCs w:val="26"/>
                <w:lang w:val="uk-UA"/>
              </w:rPr>
              <w:t>4</w:t>
            </w:r>
          </w:p>
        </w:tc>
      </w:tr>
      <w:tr w:rsidR="00BC49EF" w:rsidRPr="00BC49EF" w:rsidTr="008F632B">
        <w:trPr>
          <w:cantSplit/>
        </w:trPr>
        <w:tc>
          <w:tcPr>
            <w:tcW w:w="7797" w:type="dxa"/>
            <w:tcBorders>
              <w:top w:val="single" w:sz="6" w:space="0" w:color="auto"/>
              <w:left w:val="single" w:sz="4" w:space="0" w:color="auto"/>
              <w:bottom w:val="single" w:sz="6" w:space="0" w:color="auto"/>
              <w:right w:val="single" w:sz="6" w:space="0" w:color="auto"/>
            </w:tcBorders>
          </w:tcPr>
          <w:p w:rsidR="00BC49EF" w:rsidRPr="00BC49EF" w:rsidRDefault="00BC49EF" w:rsidP="008F632B">
            <w:pPr>
              <w:ind w:left="33"/>
              <w:rPr>
                <w:rFonts w:ascii="Times New Roman" w:eastAsia="Calibri" w:hAnsi="Times New Roman" w:cs="Times New Roman"/>
                <w:color w:val="auto"/>
                <w:sz w:val="26"/>
                <w:szCs w:val="26"/>
                <w:lang w:val="uk-UA"/>
              </w:rPr>
            </w:pPr>
            <w:r w:rsidRPr="00BC49EF">
              <w:rPr>
                <w:rFonts w:ascii="Times New Roman" w:eastAsia="Calibri" w:hAnsi="Times New Roman" w:cs="Times New Roman"/>
                <w:color w:val="auto"/>
                <w:sz w:val="26"/>
                <w:szCs w:val="26"/>
                <w:lang w:val="uk-UA"/>
              </w:rPr>
              <w:t>Зарубіжна література</w:t>
            </w:r>
          </w:p>
        </w:tc>
        <w:tc>
          <w:tcPr>
            <w:tcW w:w="1843" w:type="dxa"/>
            <w:tcBorders>
              <w:top w:val="single" w:sz="6" w:space="0" w:color="auto"/>
              <w:left w:val="single" w:sz="6" w:space="0" w:color="auto"/>
              <w:bottom w:val="single" w:sz="6" w:space="0" w:color="auto"/>
              <w:right w:val="single" w:sz="6" w:space="0" w:color="auto"/>
            </w:tcBorders>
          </w:tcPr>
          <w:p w:rsidR="00BC49EF" w:rsidRPr="00BC49EF" w:rsidRDefault="00BC49EF" w:rsidP="008F632B">
            <w:pPr>
              <w:ind w:left="-108"/>
              <w:jc w:val="center"/>
              <w:rPr>
                <w:rFonts w:ascii="Times New Roman" w:eastAsia="Calibri" w:hAnsi="Times New Roman" w:cs="Times New Roman"/>
                <w:color w:val="auto"/>
                <w:sz w:val="26"/>
                <w:szCs w:val="26"/>
                <w:lang w:val="uk-UA"/>
              </w:rPr>
            </w:pPr>
            <w:r w:rsidRPr="00BC49EF">
              <w:rPr>
                <w:rFonts w:ascii="Times New Roman" w:eastAsia="Calibri" w:hAnsi="Times New Roman" w:cs="Times New Roman"/>
                <w:color w:val="auto"/>
                <w:sz w:val="26"/>
                <w:szCs w:val="26"/>
                <w:lang w:val="uk-UA"/>
              </w:rPr>
              <w:t>1</w:t>
            </w:r>
          </w:p>
        </w:tc>
      </w:tr>
      <w:tr w:rsidR="00BC49EF" w:rsidRPr="00BC49EF" w:rsidTr="008F632B">
        <w:trPr>
          <w:cantSplit/>
        </w:trPr>
        <w:tc>
          <w:tcPr>
            <w:tcW w:w="7797" w:type="dxa"/>
            <w:tcBorders>
              <w:top w:val="single" w:sz="6" w:space="0" w:color="auto"/>
              <w:left w:val="single" w:sz="4" w:space="0" w:color="auto"/>
              <w:bottom w:val="single" w:sz="6" w:space="0" w:color="auto"/>
              <w:right w:val="single" w:sz="6" w:space="0" w:color="auto"/>
            </w:tcBorders>
          </w:tcPr>
          <w:p w:rsidR="00BC49EF" w:rsidRPr="00BC49EF" w:rsidRDefault="00BC49EF" w:rsidP="008F632B">
            <w:pPr>
              <w:ind w:left="33"/>
              <w:rPr>
                <w:rFonts w:ascii="Times New Roman" w:eastAsia="Calibri" w:hAnsi="Times New Roman" w:cs="Times New Roman"/>
                <w:color w:val="auto"/>
                <w:sz w:val="26"/>
                <w:szCs w:val="26"/>
                <w:lang w:val="uk-UA"/>
              </w:rPr>
            </w:pPr>
            <w:r w:rsidRPr="00BC49EF">
              <w:rPr>
                <w:rFonts w:ascii="Times New Roman" w:eastAsia="Calibri" w:hAnsi="Times New Roman" w:cs="Times New Roman"/>
                <w:color w:val="auto"/>
                <w:sz w:val="26"/>
                <w:szCs w:val="26"/>
                <w:lang w:val="uk-UA"/>
              </w:rPr>
              <w:t>Іноземна мова</w:t>
            </w:r>
            <w:r w:rsidRPr="00BC49EF">
              <w:rPr>
                <w:rFonts w:ascii="Times New Roman" w:eastAsia="Calibri" w:hAnsi="Times New Roman" w:cs="Times New Roman"/>
                <w:b/>
                <w:bCs/>
                <w:color w:val="auto"/>
                <w:sz w:val="26"/>
                <w:szCs w:val="26"/>
                <w:vertAlign w:val="superscript"/>
                <w:lang w:val="uk-UA"/>
              </w:rPr>
              <w:t>2</w:t>
            </w:r>
          </w:p>
        </w:tc>
        <w:tc>
          <w:tcPr>
            <w:tcW w:w="1843" w:type="dxa"/>
            <w:tcBorders>
              <w:top w:val="single" w:sz="6" w:space="0" w:color="auto"/>
              <w:left w:val="single" w:sz="6" w:space="0" w:color="auto"/>
              <w:bottom w:val="single" w:sz="6" w:space="0" w:color="auto"/>
              <w:right w:val="single" w:sz="6" w:space="0" w:color="auto"/>
            </w:tcBorders>
          </w:tcPr>
          <w:p w:rsidR="00BC49EF" w:rsidRPr="00BC49EF" w:rsidRDefault="00BC49EF" w:rsidP="008F632B">
            <w:pPr>
              <w:ind w:left="-108"/>
              <w:jc w:val="center"/>
              <w:rPr>
                <w:rFonts w:ascii="Times New Roman" w:eastAsia="Calibri" w:hAnsi="Times New Roman" w:cs="Times New Roman"/>
                <w:color w:val="auto"/>
                <w:sz w:val="26"/>
                <w:szCs w:val="26"/>
                <w:lang w:val="uk-UA"/>
              </w:rPr>
            </w:pPr>
            <w:r w:rsidRPr="00BC49EF">
              <w:rPr>
                <w:rFonts w:ascii="Times New Roman" w:eastAsia="Calibri" w:hAnsi="Times New Roman" w:cs="Times New Roman"/>
                <w:color w:val="auto"/>
                <w:sz w:val="26"/>
                <w:szCs w:val="26"/>
                <w:lang w:val="uk-UA"/>
              </w:rPr>
              <w:t>2</w:t>
            </w:r>
          </w:p>
        </w:tc>
      </w:tr>
      <w:tr w:rsidR="00BC49EF" w:rsidRPr="00BC49EF" w:rsidTr="008F632B">
        <w:trPr>
          <w:cantSplit/>
        </w:trPr>
        <w:tc>
          <w:tcPr>
            <w:tcW w:w="7797" w:type="dxa"/>
            <w:tcBorders>
              <w:top w:val="single" w:sz="6" w:space="0" w:color="auto"/>
              <w:left w:val="single" w:sz="4" w:space="0" w:color="auto"/>
              <w:bottom w:val="single" w:sz="6" w:space="0" w:color="auto"/>
              <w:right w:val="single" w:sz="6" w:space="0" w:color="auto"/>
            </w:tcBorders>
          </w:tcPr>
          <w:p w:rsidR="00BC49EF" w:rsidRPr="00BC49EF" w:rsidRDefault="00BC49EF" w:rsidP="008F632B">
            <w:pPr>
              <w:ind w:left="33"/>
              <w:rPr>
                <w:rFonts w:ascii="Times New Roman" w:eastAsia="Calibri" w:hAnsi="Times New Roman" w:cs="Times New Roman"/>
                <w:color w:val="auto"/>
                <w:sz w:val="26"/>
                <w:szCs w:val="26"/>
                <w:lang w:val="uk-UA"/>
              </w:rPr>
            </w:pPr>
            <w:r w:rsidRPr="00BC49EF">
              <w:rPr>
                <w:rFonts w:ascii="Times New Roman" w:eastAsia="Calibri" w:hAnsi="Times New Roman" w:cs="Times New Roman"/>
                <w:color w:val="auto"/>
                <w:sz w:val="26"/>
                <w:szCs w:val="26"/>
                <w:lang w:val="uk-UA"/>
              </w:rPr>
              <w:t xml:space="preserve">Історія України  </w:t>
            </w:r>
          </w:p>
        </w:tc>
        <w:tc>
          <w:tcPr>
            <w:tcW w:w="1843" w:type="dxa"/>
            <w:tcBorders>
              <w:top w:val="single" w:sz="6" w:space="0" w:color="auto"/>
              <w:left w:val="single" w:sz="6" w:space="0" w:color="auto"/>
              <w:bottom w:val="single" w:sz="6" w:space="0" w:color="auto"/>
              <w:right w:val="single" w:sz="6" w:space="0" w:color="auto"/>
            </w:tcBorders>
          </w:tcPr>
          <w:p w:rsidR="00BC49EF" w:rsidRPr="00BC49EF" w:rsidRDefault="00BC49EF" w:rsidP="008F632B">
            <w:pPr>
              <w:ind w:left="-108"/>
              <w:jc w:val="center"/>
              <w:rPr>
                <w:rFonts w:ascii="Times New Roman" w:eastAsia="Calibri" w:hAnsi="Times New Roman" w:cs="Times New Roman"/>
                <w:color w:val="auto"/>
                <w:sz w:val="26"/>
                <w:szCs w:val="26"/>
                <w:lang w:val="uk-UA"/>
              </w:rPr>
            </w:pPr>
            <w:r w:rsidRPr="00BC49EF">
              <w:rPr>
                <w:rFonts w:ascii="Times New Roman" w:eastAsia="Calibri" w:hAnsi="Times New Roman" w:cs="Times New Roman"/>
                <w:color w:val="auto"/>
                <w:sz w:val="26"/>
                <w:szCs w:val="26"/>
                <w:lang w:val="uk-UA"/>
              </w:rPr>
              <w:t>1,5 +0,5</w:t>
            </w:r>
          </w:p>
        </w:tc>
      </w:tr>
      <w:tr w:rsidR="00BC49EF" w:rsidRPr="00BC49EF" w:rsidTr="008F632B">
        <w:trPr>
          <w:cantSplit/>
        </w:trPr>
        <w:tc>
          <w:tcPr>
            <w:tcW w:w="7797" w:type="dxa"/>
            <w:tcBorders>
              <w:top w:val="single" w:sz="6" w:space="0" w:color="auto"/>
              <w:left w:val="single" w:sz="4" w:space="0" w:color="auto"/>
              <w:bottom w:val="single" w:sz="6" w:space="0" w:color="auto"/>
              <w:right w:val="single" w:sz="6" w:space="0" w:color="auto"/>
            </w:tcBorders>
          </w:tcPr>
          <w:p w:rsidR="00BC49EF" w:rsidRPr="00BC49EF" w:rsidRDefault="00BC49EF" w:rsidP="008F632B">
            <w:pPr>
              <w:ind w:left="33"/>
              <w:rPr>
                <w:rFonts w:ascii="Times New Roman" w:eastAsia="Calibri" w:hAnsi="Times New Roman" w:cs="Times New Roman"/>
                <w:color w:val="auto"/>
                <w:sz w:val="26"/>
                <w:szCs w:val="26"/>
                <w:lang w:val="uk-UA"/>
              </w:rPr>
            </w:pPr>
            <w:r w:rsidRPr="00BC49EF">
              <w:rPr>
                <w:rFonts w:ascii="Times New Roman" w:eastAsia="Calibri" w:hAnsi="Times New Roman" w:cs="Times New Roman"/>
                <w:color w:val="auto"/>
                <w:sz w:val="26"/>
                <w:szCs w:val="26"/>
                <w:lang w:val="uk-UA"/>
              </w:rPr>
              <w:t>Всесвітня історія</w:t>
            </w:r>
          </w:p>
        </w:tc>
        <w:tc>
          <w:tcPr>
            <w:tcW w:w="1843" w:type="dxa"/>
            <w:tcBorders>
              <w:top w:val="single" w:sz="6" w:space="0" w:color="auto"/>
              <w:left w:val="single" w:sz="6" w:space="0" w:color="auto"/>
              <w:bottom w:val="single" w:sz="6" w:space="0" w:color="auto"/>
              <w:right w:val="single" w:sz="6" w:space="0" w:color="auto"/>
            </w:tcBorders>
          </w:tcPr>
          <w:p w:rsidR="00BC49EF" w:rsidRPr="00BC49EF" w:rsidRDefault="00BC49EF" w:rsidP="008F632B">
            <w:pPr>
              <w:ind w:left="-108"/>
              <w:jc w:val="center"/>
              <w:rPr>
                <w:rFonts w:ascii="Times New Roman" w:eastAsia="Calibri" w:hAnsi="Times New Roman" w:cs="Times New Roman"/>
                <w:color w:val="auto"/>
                <w:sz w:val="26"/>
                <w:szCs w:val="26"/>
                <w:lang w:val="uk-UA"/>
              </w:rPr>
            </w:pPr>
            <w:r w:rsidRPr="00BC49EF">
              <w:rPr>
                <w:rFonts w:ascii="Times New Roman" w:eastAsia="Calibri" w:hAnsi="Times New Roman" w:cs="Times New Roman"/>
                <w:color w:val="auto"/>
                <w:sz w:val="26"/>
                <w:szCs w:val="26"/>
                <w:lang w:val="uk-UA"/>
              </w:rPr>
              <w:t>1</w:t>
            </w:r>
          </w:p>
        </w:tc>
      </w:tr>
      <w:tr w:rsidR="00BC49EF" w:rsidRPr="00BC49EF" w:rsidTr="008F632B">
        <w:trPr>
          <w:cantSplit/>
        </w:trPr>
        <w:tc>
          <w:tcPr>
            <w:tcW w:w="7797" w:type="dxa"/>
            <w:tcBorders>
              <w:top w:val="single" w:sz="6" w:space="0" w:color="auto"/>
              <w:left w:val="single" w:sz="4" w:space="0" w:color="auto"/>
              <w:bottom w:val="single" w:sz="6" w:space="0" w:color="auto"/>
              <w:right w:val="single" w:sz="6" w:space="0" w:color="auto"/>
            </w:tcBorders>
          </w:tcPr>
          <w:p w:rsidR="00BC49EF" w:rsidRPr="00BC49EF" w:rsidRDefault="00BC49EF" w:rsidP="008F632B">
            <w:pPr>
              <w:ind w:left="33"/>
              <w:rPr>
                <w:rFonts w:ascii="Times New Roman" w:eastAsia="Calibri" w:hAnsi="Times New Roman" w:cs="Times New Roman"/>
                <w:color w:val="auto"/>
                <w:sz w:val="26"/>
                <w:szCs w:val="26"/>
                <w:lang w:val="uk-UA"/>
              </w:rPr>
            </w:pPr>
            <w:r w:rsidRPr="00BC49EF">
              <w:rPr>
                <w:rFonts w:ascii="Times New Roman" w:eastAsia="Calibri" w:hAnsi="Times New Roman" w:cs="Times New Roman"/>
                <w:color w:val="auto"/>
                <w:sz w:val="26"/>
                <w:szCs w:val="26"/>
                <w:lang w:val="uk-UA"/>
              </w:rPr>
              <w:t>Громадянська освіта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C49EF" w:rsidRPr="00BC49EF" w:rsidRDefault="00BC49EF" w:rsidP="008F632B">
            <w:pPr>
              <w:ind w:left="-108"/>
              <w:jc w:val="center"/>
              <w:rPr>
                <w:rFonts w:ascii="Times New Roman" w:eastAsia="Calibri" w:hAnsi="Times New Roman" w:cs="Times New Roman"/>
                <w:color w:val="auto"/>
                <w:sz w:val="26"/>
                <w:szCs w:val="26"/>
                <w:lang w:val="uk-UA"/>
              </w:rPr>
            </w:pPr>
            <w:r w:rsidRPr="00BC49EF">
              <w:rPr>
                <w:rFonts w:ascii="Times New Roman" w:eastAsia="Calibri" w:hAnsi="Times New Roman" w:cs="Times New Roman"/>
                <w:color w:val="auto"/>
                <w:sz w:val="26"/>
                <w:szCs w:val="26"/>
                <w:lang w:val="uk-UA"/>
              </w:rPr>
              <w:t>2</w:t>
            </w:r>
          </w:p>
        </w:tc>
      </w:tr>
      <w:tr w:rsidR="00BC49EF" w:rsidRPr="00BC49EF" w:rsidTr="008F632B">
        <w:trPr>
          <w:cantSplit/>
          <w:trHeight w:val="395"/>
        </w:trPr>
        <w:tc>
          <w:tcPr>
            <w:tcW w:w="7797" w:type="dxa"/>
            <w:tcBorders>
              <w:top w:val="single" w:sz="6" w:space="0" w:color="auto"/>
              <w:left w:val="single" w:sz="4" w:space="0" w:color="auto"/>
              <w:right w:val="single" w:sz="6" w:space="0" w:color="auto"/>
            </w:tcBorders>
          </w:tcPr>
          <w:p w:rsidR="00BC49EF" w:rsidRPr="00BC49EF" w:rsidRDefault="00BC49EF" w:rsidP="008F632B">
            <w:pPr>
              <w:keepNext/>
              <w:autoSpaceDE w:val="0"/>
              <w:autoSpaceDN w:val="0"/>
              <w:outlineLvl w:val="0"/>
              <w:rPr>
                <w:rFonts w:ascii="Times New Roman" w:hAnsi="Times New Roman" w:cs="Times New Roman"/>
                <w:color w:val="auto"/>
                <w:sz w:val="26"/>
                <w:szCs w:val="26"/>
                <w:lang w:val="uk-UA" w:eastAsia="uk-UA"/>
              </w:rPr>
            </w:pPr>
            <w:r w:rsidRPr="00BC49EF">
              <w:rPr>
                <w:rFonts w:ascii="Times New Roman" w:hAnsi="Times New Roman" w:cs="Times New Roman"/>
                <w:color w:val="auto"/>
                <w:sz w:val="26"/>
                <w:szCs w:val="26"/>
                <w:lang w:val="uk-UA" w:eastAsia="uk-UA"/>
              </w:rPr>
              <w:t>Математика (алгебра і початки аналізу та геометрія)</w:t>
            </w:r>
          </w:p>
        </w:tc>
        <w:tc>
          <w:tcPr>
            <w:tcW w:w="1843" w:type="dxa"/>
            <w:tcBorders>
              <w:top w:val="single" w:sz="6" w:space="0" w:color="auto"/>
              <w:left w:val="single" w:sz="6" w:space="0" w:color="auto"/>
              <w:right w:val="single" w:sz="6" w:space="0" w:color="auto"/>
            </w:tcBorders>
            <w:vAlign w:val="center"/>
          </w:tcPr>
          <w:p w:rsidR="00BC49EF" w:rsidRPr="00BC49EF" w:rsidRDefault="00BC49EF" w:rsidP="008F632B">
            <w:pPr>
              <w:ind w:left="-108"/>
              <w:jc w:val="center"/>
              <w:rPr>
                <w:rFonts w:ascii="Times New Roman" w:eastAsia="Calibri" w:hAnsi="Times New Roman" w:cs="Times New Roman"/>
                <w:color w:val="auto"/>
                <w:sz w:val="26"/>
                <w:szCs w:val="26"/>
                <w:lang w:val="uk-UA"/>
              </w:rPr>
            </w:pPr>
            <w:r w:rsidRPr="00BC49EF">
              <w:rPr>
                <w:rFonts w:ascii="Times New Roman" w:eastAsia="Calibri" w:hAnsi="Times New Roman" w:cs="Times New Roman"/>
                <w:color w:val="auto"/>
                <w:sz w:val="26"/>
                <w:szCs w:val="26"/>
                <w:lang w:val="uk-UA"/>
              </w:rPr>
              <w:t>3+1</w:t>
            </w:r>
          </w:p>
        </w:tc>
      </w:tr>
      <w:tr w:rsidR="00BC49EF" w:rsidRPr="00BC49EF" w:rsidTr="008F632B">
        <w:trPr>
          <w:cantSplit/>
        </w:trPr>
        <w:tc>
          <w:tcPr>
            <w:tcW w:w="7797" w:type="dxa"/>
            <w:tcBorders>
              <w:top w:val="single" w:sz="6" w:space="0" w:color="auto"/>
              <w:left w:val="single" w:sz="4" w:space="0" w:color="auto"/>
              <w:bottom w:val="single" w:sz="6" w:space="0" w:color="auto"/>
              <w:right w:val="single" w:sz="6" w:space="0" w:color="auto"/>
            </w:tcBorders>
          </w:tcPr>
          <w:p w:rsidR="00BC49EF" w:rsidRPr="00BC49EF" w:rsidRDefault="00BC49EF" w:rsidP="008F632B">
            <w:pPr>
              <w:ind w:left="33"/>
              <w:rPr>
                <w:rFonts w:ascii="Times New Roman" w:eastAsia="Calibri" w:hAnsi="Times New Roman" w:cs="Times New Roman"/>
                <w:color w:val="auto"/>
                <w:sz w:val="26"/>
                <w:szCs w:val="26"/>
                <w:lang w:val="uk-UA"/>
              </w:rPr>
            </w:pPr>
            <w:r w:rsidRPr="00BC49EF">
              <w:rPr>
                <w:rFonts w:ascii="Times New Roman" w:eastAsia="Calibri" w:hAnsi="Times New Roman" w:cs="Times New Roman"/>
                <w:color w:val="auto"/>
                <w:sz w:val="26"/>
                <w:szCs w:val="26"/>
                <w:lang w:val="uk-UA"/>
              </w:rPr>
              <w:t>Біологія і екологія</w:t>
            </w:r>
          </w:p>
        </w:tc>
        <w:tc>
          <w:tcPr>
            <w:tcW w:w="1843" w:type="dxa"/>
            <w:tcBorders>
              <w:top w:val="single" w:sz="6" w:space="0" w:color="auto"/>
              <w:left w:val="single" w:sz="6" w:space="0" w:color="auto"/>
              <w:bottom w:val="single" w:sz="6" w:space="0" w:color="auto"/>
              <w:right w:val="single" w:sz="6" w:space="0" w:color="auto"/>
            </w:tcBorders>
          </w:tcPr>
          <w:p w:rsidR="00BC49EF" w:rsidRPr="00BC49EF" w:rsidRDefault="00BC49EF" w:rsidP="008F632B">
            <w:pPr>
              <w:ind w:left="-108"/>
              <w:jc w:val="center"/>
              <w:rPr>
                <w:rFonts w:ascii="Times New Roman" w:eastAsia="Calibri" w:hAnsi="Times New Roman" w:cs="Times New Roman"/>
                <w:color w:val="auto"/>
                <w:sz w:val="26"/>
                <w:szCs w:val="26"/>
                <w:lang w:val="uk-UA"/>
              </w:rPr>
            </w:pPr>
            <w:r w:rsidRPr="00BC49EF">
              <w:rPr>
                <w:rFonts w:ascii="Times New Roman" w:eastAsia="Calibri" w:hAnsi="Times New Roman" w:cs="Times New Roman"/>
                <w:color w:val="auto"/>
                <w:sz w:val="26"/>
                <w:szCs w:val="26"/>
                <w:lang w:val="uk-UA"/>
              </w:rPr>
              <w:t>2</w:t>
            </w:r>
          </w:p>
        </w:tc>
      </w:tr>
      <w:tr w:rsidR="00BC49EF" w:rsidRPr="00BC49EF" w:rsidTr="008F632B">
        <w:trPr>
          <w:cantSplit/>
        </w:trPr>
        <w:tc>
          <w:tcPr>
            <w:tcW w:w="7797" w:type="dxa"/>
            <w:tcBorders>
              <w:top w:val="single" w:sz="6" w:space="0" w:color="auto"/>
              <w:left w:val="single" w:sz="4" w:space="0" w:color="auto"/>
              <w:bottom w:val="single" w:sz="6" w:space="0" w:color="auto"/>
              <w:right w:val="single" w:sz="6" w:space="0" w:color="auto"/>
            </w:tcBorders>
          </w:tcPr>
          <w:p w:rsidR="00BC49EF" w:rsidRPr="00BC49EF" w:rsidRDefault="00BC49EF" w:rsidP="008F632B">
            <w:pPr>
              <w:ind w:left="33"/>
              <w:rPr>
                <w:rFonts w:ascii="Times New Roman" w:eastAsia="Calibri" w:hAnsi="Times New Roman" w:cs="Times New Roman"/>
                <w:color w:val="auto"/>
                <w:sz w:val="26"/>
                <w:szCs w:val="26"/>
                <w:lang w:val="uk-UA"/>
              </w:rPr>
            </w:pPr>
            <w:r w:rsidRPr="00BC49EF">
              <w:rPr>
                <w:rFonts w:ascii="Times New Roman" w:eastAsia="Calibri" w:hAnsi="Times New Roman" w:cs="Times New Roman"/>
                <w:color w:val="auto"/>
                <w:sz w:val="26"/>
                <w:szCs w:val="26"/>
                <w:lang w:val="uk-UA"/>
              </w:rPr>
              <w:t>Географія</w:t>
            </w:r>
          </w:p>
        </w:tc>
        <w:tc>
          <w:tcPr>
            <w:tcW w:w="1843" w:type="dxa"/>
            <w:tcBorders>
              <w:top w:val="single" w:sz="6" w:space="0" w:color="auto"/>
              <w:left w:val="single" w:sz="6" w:space="0" w:color="auto"/>
              <w:bottom w:val="single" w:sz="6" w:space="0" w:color="auto"/>
              <w:right w:val="single" w:sz="6" w:space="0" w:color="auto"/>
            </w:tcBorders>
          </w:tcPr>
          <w:p w:rsidR="00BC49EF" w:rsidRPr="00BC49EF" w:rsidRDefault="00BC49EF" w:rsidP="008F632B">
            <w:pPr>
              <w:ind w:left="-108"/>
              <w:jc w:val="center"/>
              <w:rPr>
                <w:rFonts w:ascii="Times New Roman" w:eastAsia="Calibri" w:hAnsi="Times New Roman" w:cs="Times New Roman"/>
                <w:color w:val="auto"/>
                <w:sz w:val="26"/>
                <w:szCs w:val="26"/>
                <w:lang w:val="uk-UA"/>
              </w:rPr>
            </w:pPr>
            <w:r w:rsidRPr="00BC49EF">
              <w:rPr>
                <w:rFonts w:ascii="Times New Roman" w:eastAsia="Calibri" w:hAnsi="Times New Roman" w:cs="Times New Roman"/>
                <w:color w:val="auto"/>
                <w:sz w:val="26"/>
                <w:szCs w:val="26"/>
                <w:lang w:val="uk-UA"/>
              </w:rPr>
              <w:t>1,5</w:t>
            </w:r>
          </w:p>
        </w:tc>
      </w:tr>
      <w:tr w:rsidR="00BC49EF" w:rsidRPr="00BC49EF" w:rsidTr="008F632B">
        <w:trPr>
          <w:cantSplit/>
        </w:trPr>
        <w:tc>
          <w:tcPr>
            <w:tcW w:w="7797" w:type="dxa"/>
            <w:tcBorders>
              <w:top w:val="single" w:sz="6" w:space="0" w:color="auto"/>
              <w:left w:val="single" w:sz="4" w:space="0" w:color="auto"/>
              <w:bottom w:val="single" w:sz="6" w:space="0" w:color="auto"/>
              <w:right w:val="single" w:sz="6" w:space="0" w:color="auto"/>
            </w:tcBorders>
          </w:tcPr>
          <w:p w:rsidR="00BC49EF" w:rsidRPr="00BC49EF" w:rsidRDefault="00BC49EF" w:rsidP="008F632B">
            <w:pPr>
              <w:ind w:left="33"/>
              <w:rPr>
                <w:rFonts w:ascii="Times New Roman" w:eastAsia="Calibri" w:hAnsi="Times New Roman" w:cs="Times New Roman"/>
                <w:color w:val="auto"/>
                <w:sz w:val="26"/>
                <w:szCs w:val="26"/>
                <w:lang w:val="uk-UA"/>
              </w:rPr>
            </w:pPr>
            <w:r w:rsidRPr="00BC49EF">
              <w:rPr>
                <w:rFonts w:ascii="Times New Roman" w:eastAsia="Calibri" w:hAnsi="Times New Roman" w:cs="Times New Roman"/>
                <w:color w:val="auto"/>
                <w:sz w:val="26"/>
                <w:szCs w:val="26"/>
                <w:lang w:val="uk-UA"/>
              </w:rPr>
              <w:t>Фізика і астрономія</w:t>
            </w:r>
          </w:p>
        </w:tc>
        <w:tc>
          <w:tcPr>
            <w:tcW w:w="1843" w:type="dxa"/>
            <w:tcBorders>
              <w:top w:val="single" w:sz="6" w:space="0" w:color="auto"/>
              <w:left w:val="single" w:sz="6" w:space="0" w:color="auto"/>
              <w:bottom w:val="single" w:sz="6" w:space="0" w:color="auto"/>
              <w:right w:val="single" w:sz="6" w:space="0" w:color="auto"/>
            </w:tcBorders>
          </w:tcPr>
          <w:p w:rsidR="00BC49EF" w:rsidRPr="00BC49EF" w:rsidRDefault="00BC49EF" w:rsidP="008F632B">
            <w:pPr>
              <w:ind w:left="-108"/>
              <w:jc w:val="center"/>
              <w:rPr>
                <w:rFonts w:ascii="Times New Roman" w:eastAsia="Calibri" w:hAnsi="Times New Roman" w:cs="Times New Roman"/>
                <w:color w:val="auto"/>
                <w:sz w:val="26"/>
                <w:szCs w:val="26"/>
                <w:lang w:val="uk-UA"/>
              </w:rPr>
            </w:pPr>
            <w:r w:rsidRPr="00BC49EF">
              <w:rPr>
                <w:rFonts w:ascii="Times New Roman" w:eastAsia="Calibri" w:hAnsi="Times New Roman" w:cs="Times New Roman"/>
                <w:color w:val="auto"/>
                <w:sz w:val="26"/>
                <w:szCs w:val="26"/>
                <w:shd w:val="clear" w:color="auto" w:fill="FFFFFF"/>
                <w:lang w:val="uk-UA"/>
              </w:rPr>
              <w:t>3</w:t>
            </w:r>
          </w:p>
        </w:tc>
      </w:tr>
      <w:tr w:rsidR="00BC49EF" w:rsidRPr="00BC49EF" w:rsidTr="008F632B">
        <w:trPr>
          <w:cantSplit/>
        </w:trPr>
        <w:tc>
          <w:tcPr>
            <w:tcW w:w="7797" w:type="dxa"/>
            <w:tcBorders>
              <w:top w:val="single" w:sz="6" w:space="0" w:color="auto"/>
              <w:left w:val="single" w:sz="4" w:space="0" w:color="auto"/>
              <w:bottom w:val="single" w:sz="6" w:space="0" w:color="auto"/>
              <w:right w:val="single" w:sz="6" w:space="0" w:color="auto"/>
            </w:tcBorders>
          </w:tcPr>
          <w:p w:rsidR="00BC49EF" w:rsidRPr="00BC49EF" w:rsidRDefault="00BC49EF" w:rsidP="008F632B">
            <w:pPr>
              <w:ind w:left="33"/>
              <w:rPr>
                <w:rFonts w:ascii="Times New Roman" w:eastAsia="Calibri" w:hAnsi="Times New Roman" w:cs="Times New Roman"/>
                <w:color w:val="auto"/>
                <w:sz w:val="26"/>
                <w:szCs w:val="26"/>
                <w:lang w:val="uk-UA"/>
              </w:rPr>
            </w:pPr>
            <w:r w:rsidRPr="00BC49EF">
              <w:rPr>
                <w:rFonts w:ascii="Times New Roman" w:eastAsia="Calibri" w:hAnsi="Times New Roman" w:cs="Times New Roman"/>
                <w:color w:val="auto"/>
                <w:sz w:val="26"/>
                <w:szCs w:val="26"/>
                <w:lang w:val="uk-UA"/>
              </w:rPr>
              <w:t>Хімія</w:t>
            </w:r>
          </w:p>
        </w:tc>
        <w:tc>
          <w:tcPr>
            <w:tcW w:w="1843" w:type="dxa"/>
            <w:tcBorders>
              <w:top w:val="single" w:sz="6" w:space="0" w:color="auto"/>
              <w:left w:val="single" w:sz="6" w:space="0" w:color="auto"/>
              <w:bottom w:val="single" w:sz="6" w:space="0" w:color="auto"/>
              <w:right w:val="single" w:sz="6" w:space="0" w:color="auto"/>
            </w:tcBorders>
          </w:tcPr>
          <w:p w:rsidR="00BC49EF" w:rsidRPr="00BC49EF" w:rsidRDefault="00BC49EF" w:rsidP="008F632B">
            <w:pPr>
              <w:ind w:left="-108"/>
              <w:jc w:val="center"/>
              <w:rPr>
                <w:rFonts w:ascii="Times New Roman" w:eastAsia="Calibri" w:hAnsi="Times New Roman" w:cs="Times New Roman"/>
                <w:color w:val="auto"/>
                <w:sz w:val="26"/>
                <w:szCs w:val="26"/>
                <w:lang w:val="uk-UA"/>
              </w:rPr>
            </w:pPr>
            <w:r w:rsidRPr="00BC49EF">
              <w:rPr>
                <w:rFonts w:ascii="Times New Roman" w:eastAsia="Calibri" w:hAnsi="Times New Roman" w:cs="Times New Roman"/>
                <w:color w:val="auto"/>
                <w:sz w:val="26"/>
                <w:szCs w:val="26"/>
                <w:lang w:val="uk-UA"/>
              </w:rPr>
              <w:t xml:space="preserve">1,5 </w:t>
            </w:r>
          </w:p>
        </w:tc>
      </w:tr>
      <w:tr w:rsidR="00BC49EF" w:rsidRPr="00BC49EF" w:rsidTr="008F632B">
        <w:trPr>
          <w:cantSplit/>
        </w:trPr>
        <w:tc>
          <w:tcPr>
            <w:tcW w:w="7797" w:type="dxa"/>
            <w:tcBorders>
              <w:top w:val="single" w:sz="6" w:space="0" w:color="auto"/>
              <w:left w:val="single" w:sz="4" w:space="0" w:color="auto"/>
              <w:bottom w:val="single" w:sz="6" w:space="0" w:color="auto"/>
              <w:right w:val="single" w:sz="6" w:space="0" w:color="auto"/>
            </w:tcBorders>
          </w:tcPr>
          <w:p w:rsidR="00BC49EF" w:rsidRPr="00BC49EF" w:rsidRDefault="00BC49EF" w:rsidP="008F632B">
            <w:pPr>
              <w:ind w:left="33"/>
              <w:rPr>
                <w:rFonts w:ascii="Times New Roman" w:eastAsia="Calibri" w:hAnsi="Times New Roman" w:cs="Times New Roman"/>
                <w:color w:val="auto"/>
                <w:sz w:val="26"/>
                <w:szCs w:val="26"/>
                <w:lang w:val="uk-UA"/>
              </w:rPr>
            </w:pPr>
            <w:r w:rsidRPr="00BC49EF">
              <w:rPr>
                <w:rFonts w:ascii="Times New Roman" w:eastAsia="Calibri" w:hAnsi="Times New Roman" w:cs="Times New Roman"/>
                <w:color w:val="auto"/>
                <w:sz w:val="26"/>
                <w:szCs w:val="26"/>
                <w:lang w:val="uk-UA"/>
              </w:rPr>
              <w:t>Фізична культура</w:t>
            </w:r>
            <w:r w:rsidRPr="00BC49EF">
              <w:rPr>
                <w:rFonts w:ascii="Times New Roman" w:eastAsia="Calibri" w:hAnsi="Times New Roman" w:cs="Times New Roman"/>
                <w:b/>
                <w:bCs/>
                <w:color w:val="auto"/>
                <w:sz w:val="26"/>
                <w:szCs w:val="26"/>
                <w:vertAlign w:val="superscript"/>
                <w:lang w:val="uk-UA"/>
              </w:rPr>
              <w:t>4</w:t>
            </w:r>
          </w:p>
        </w:tc>
        <w:tc>
          <w:tcPr>
            <w:tcW w:w="1843" w:type="dxa"/>
            <w:tcBorders>
              <w:top w:val="single" w:sz="6" w:space="0" w:color="auto"/>
              <w:left w:val="single" w:sz="6" w:space="0" w:color="auto"/>
              <w:bottom w:val="single" w:sz="6" w:space="0" w:color="auto"/>
              <w:right w:val="single" w:sz="6" w:space="0" w:color="auto"/>
            </w:tcBorders>
          </w:tcPr>
          <w:p w:rsidR="00BC49EF" w:rsidRPr="00BC49EF" w:rsidRDefault="00BC49EF" w:rsidP="008F632B">
            <w:pPr>
              <w:ind w:left="-108"/>
              <w:jc w:val="center"/>
              <w:rPr>
                <w:rFonts w:ascii="Times New Roman" w:eastAsia="Calibri" w:hAnsi="Times New Roman" w:cs="Times New Roman"/>
                <w:color w:val="auto"/>
                <w:sz w:val="26"/>
                <w:szCs w:val="26"/>
                <w:lang w:val="uk-UA"/>
              </w:rPr>
            </w:pPr>
            <w:r w:rsidRPr="00BC49EF">
              <w:rPr>
                <w:rFonts w:ascii="Times New Roman" w:eastAsia="Calibri" w:hAnsi="Times New Roman" w:cs="Times New Roman"/>
                <w:color w:val="auto"/>
                <w:sz w:val="26"/>
                <w:szCs w:val="26"/>
                <w:lang w:val="uk-UA"/>
              </w:rPr>
              <w:t>3</w:t>
            </w:r>
          </w:p>
        </w:tc>
      </w:tr>
      <w:tr w:rsidR="00BC49EF" w:rsidRPr="00BC49EF" w:rsidTr="008F632B">
        <w:trPr>
          <w:cantSplit/>
        </w:trPr>
        <w:tc>
          <w:tcPr>
            <w:tcW w:w="7797" w:type="dxa"/>
            <w:tcBorders>
              <w:top w:val="single" w:sz="6" w:space="0" w:color="auto"/>
              <w:left w:val="single" w:sz="4" w:space="0" w:color="auto"/>
              <w:bottom w:val="single" w:sz="6" w:space="0" w:color="auto"/>
              <w:right w:val="single" w:sz="6" w:space="0" w:color="auto"/>
            </w:tcBorders>
          </w:tcPr>
          <w:p w:rsidR="00BC49EF" w:rsidRPr="00BC49EF" w:rsidRDefault="00BC49EF" w:rsidP="008F632B">
            <w:pPr>
              <w:ind w:left="33"/>
              <w:rPr>
                <w:rFonts w:ascii="Times New Roman" w:eastAsia="Calibri" w:hAnsi="Times New Roman" w:cs="Times New Roman"/>
                <w:color w:val="auto"/>
                <w:sz w:val="26"/>
                <w:szCs w:val="26"/>
                <w:lang w:val="uk-UA"/>
              </w:rPr>
            </w:pPr>
            <w:r w:rsidRPr="00BC49EF">
              <w:rPr>
                <w:rFonts w:ascii="Times New Roman" w:eastAsia="Calibri" w:hAnsi="Times New Roman" w:cs="Times New Roman"/>
                <w:color w:val="auto"/>
                <w:sz w:val="26"/>
                <w:szCs w:val="26"/>
                <w:lang w:val="uk-UA"/>
              </w:rPr>
              <w:t>Захист Вітчизни</w:t>
            </w:r>
          </w:p>
        </w:tc>
        <w:tc>
          <w:tcPr>
            <w:tcW w:w="1843" w:type="dxa"/>
            <w:tcBorders>
              <w:top w:val="single" w:sz="6" w:space="0" w:color="auto"/>
              <w:left w:val="single" w:sz="6" w:space="0" w:color="auto"/>
              <w:bottom w:val="single" w:sz="6" w:space="0" w:color="auto"/>
              <w:right w:val="single" w:sz="6" w:space="0" w:color="auto"/>
            </w:tcBorders>
          </w:tcPr>
          <w:p w:rsidR="00BC49EF" w:rsidRPr="00BC49EF" w:rsidRDefault="00BC49EF" w:rsidP="008F632B">
            <w:pPr>
              <w:ind w:left="-108"/>
              <w:jc w:val="center"/>
              <w:rPr>
                <w:rFonts w:ascii="Times New Roman" w:eastAsia="Calibri" w:hAnsi="Times New Roman" w:cs="Times New Roman"/>
                <w:color w:val="auto"/>
                <w:sz w:val="26"/>
                <w:szCs w:val="26"/>
                <w:lang w:val="uk-UA"/>
              </w:rPr>
            </w:pPr>
            <w:r w:rsidRPr="00BC49EF">
              <w:rPr>
                <w:rFonts w:ascii="Times New Roman" w:eastAsia="Calibri" w:hAnsi="Times New Roman" w:cs="Times New Roman"/>
                <w:color w:val="auto"/>
                <w:sz w:val="26"/>
                <w:szCs w:val="26"/>
                <w:lang w:val="uk-UA"/>
              </w:rPr>
              <w:t>1,5+0,5</w:t>
            </w:r>
          </w:p>
        </w:tc>
      </w:tr>
      <w:tr w:rsidR="00BC49EF" w:rsidRPr="00BC49EF" w:rsidTr="008F632B">
        <w:trPr>
          <w:cantSplit/>
        </w:trPr>
        <w:tc>
          <w:tcPr>
            <w:tcW w:w="7797" w:type="dxa"/>
            <w:tcBorders>
              <w:top w:val="single" w:sz="6" w:space="0" w:color="auto"/>
              <w:left w:val="single" w:sz="4" w:space="0" w:color="auto"/>
              <w:bottom w:val="single" w:sz="6" w:space="0" w:color="auto"/>
              <w:right w:val="single" w:sz="6" w:space="0" w:color="auto"/>
            </w:tcBorders>
          </w:tcPr>
          <w:p w:rsidR="00BC49EF" w:rsidRPr="00BC49EF" w:rsidRDefault="00BC49EF" w:rsidP="008F632B">
            <w:pPr>
              <w:ind w:left="33"/>
              <w:rPr>
                <w:rFonts w:ascii="Times New Roman" w:eastAsia="Calibri" w:hAnsi="Times New Roman" w:cs="Times New Roman"/>
                <w:color w:val="auto"/>
                <w:sz w:val="26"/>
                <w:szCs w:val="26"/>
                <w:lang w:val="uk-UA"/>
              </w:rPr>
            </w:pPr>
            <w:r w:rsidRPr="00BC49EF">
              <w:rPr>
                <w:rFonts w:ascii="Times New Roman" w:eastAsia="Calibri" w:hAnsi="Times New Roman" w:cs="Times New Roman"/>
                <w:b/>
                <w:bCs/>
                <w:color w:val="auto"/>
                <w:sz w:val="26"/>
                <w:szCs w:val="26"/>
                <w:lang w:val="uk-UA"/>
              </w:rPr>
              <w:t>Вибірково-обов’язкові предмети</w:t>
            </w:r>
            <w:r w:rsidRPr="00BC49EF">
              <w:rPr>
                <w:rFonts w:ascii="Times New Roman" w:eastAsia="Calibri" w:hAnsi="Times New Roman" w:cs="Times New Roman"/>
                <w:color w:val="auto"/>
                <w:sz w:val="26"/>
                <w:szCs w:val="26"/>
                <w:lang w:val="uk-UA"/>
              </w:rPr>
              <w:t xml:space="preserve"> (Інформатика, Технології)</w:t>
            </w:r>
          </w:p>
        </w:tc>
        <w:tc>
          <w:tcPr>
            <w:tcW w:w="1843" w:type="dxa"/>
            <w:tcBorders>
              <w:top w:val="single" w:sz="6" w:space="0" w:color="auto"/>
              <w:left w:val="single" w:sz="6" w:space="0" w:color="auto"/>
              <w:bottom w:val="single" w:sz="6" w:space="0" w:color="auto"/>
              <w:right w:val="single" w:sz="6" w:space="0" w:color="auto"/>
            </w:tcBorders>
          </w:tcPr>
          <w:p w:rsidR="00BC49EF" w:rsidRPr="00BC49EF" w:rsidRDefault="00BC49EF" w:rsidP="008F632B">
            <w:pPr>
              <w:ind w:left="-108"/>
              <w:jc w:val="center"/>
              <w:rPr>
                <w:rFonts w:ascii="Times New Roman" w:eastAsia="Calibri" w:hAnsi="Times New Roman" w:cs="Times New Roman"/>
                <w:b/>
                <w:color w:val="auto"/>
                <w:sz w:val="26"/>
                <w:szCs w:val="26"/>
                <w:lang w:val="uk-UA"/>
              </w:rPr>
            </w:pPr>
            <w:r w:rsidRPr="00BC49EF">
              <w:rPr>
                <w:rFonts w:ascii="Times New Roman" w:eastAsia="Calibri" w:hAnsi="Times New Roman" w:cs="Times New Roman"/>
                <w:b/>
                <w:color w:val="auto"/>
                <w:sz w:val="26"/>
                <w:szCs w:val="26"/>
                <w:lang w:val="uk-UA"/>
              </w:rPr>
              <w:t>3</w:t>
            </w:r>
          </w:p>
        </w:tc>
      </w:tr>
      <w:tr w:rsidR="00BC49EF" w:rsidRPr="00BC49EF" w:rsidTr="008F632B">
        <w:trPr>
          <w:cantSplit/>
        </w:trPr>
        <w:tc>
          <w:tcPr>
            <w:tcW w:w="7797" w:type="dxa"/>
            <w:tcBorders>
              <w:top w:val="single" w:sz="6" w:space="0" w:color="auto"/>
              <w:left w:val="single" w:sz="4" w:space="0" w:color="auto"/>
              <w:bottom w:val="single" w:sz="6" w:space="0" w:color="auto"/>
              <w:right w:val="single" w:sz="6" w:space="0" w:color="auto"/>
            </w:tcBorders>
          </w:tcPr>
          <w:p w:rsidR="00BC49EF" w:rsidRPr="00BC49EF" w:rsidRDefault="00BC49EF" w:rsidP="008F632B">
            <w:pPr>
              <w:ind w:left="33"/>
              <w:rPr>
                <w:rFonts w:ascii="Times New Roman" w:eastAsia="Calibri" w:hAnsi="Times New Roman" w:cs="Times New Roman"/>
                <w:color w:val="auto"/>
                <w:sz w:val="26"/>
                <w:szCs w:val="26"/>
                <w:lang w:val="uk-UA"/>
              </w:rPr>
            </w:pPr>
            <w:r w:rsidRPr="00BC49EF">
              <w:rPr>
                <w:rFonts w:ascii="Times New Roman" w:eastAsia="Calibri" w:hAnsi="Times New Roman" w:cs="Times New Roman"/>
                <w:b/>
                <w:color w:val="auto"/>
                <w:sz w:val="26"/>
                <w:szCs w:val="26"/>
                <w:lang w:val="uk-UA"/>
              </w:rPr>
              <w:t>Додаткові години</w:t>
            </w:r>
            <w:r w:rsidRPr="00BC49EF">
              <w:rPr>
                <w:rFonts w:ascii="Times New Roman" w:eastAsia="Calibri" w:hAnsi="Times New Roman" w:cs="Times New Roman"/>
                <w:b/>
                <w:bCs/>
                <w:color w:val="auto"/>
                <w:sz w:val="26"/>
                <w:szCs w:val="26"/>
                <w:vertAlign w:val="superscript"/>
                <w:lang w:val="uk-UA"/>
              </w:rPr>
              <w:t xml:space="preserve"> 1</w:t>
            </w:r>
            <w:r w:rsidRPr="00BC49EF">
              <w:rPr>
                <w:rFonts w:ascii="Times New Roman" w:eastAsia="Calibri" w:hAnsi="Times New Roman" w:cs="Times New Roman"/>
                <w:bCs/>
                <w:color w:val="auto"/>
                <w:sz w:val="26"/>
                <w:szCs w:val="26"/>
                <w:lang w:val="uk-UA"/>
              </w:rPr>
              <w:t xml:space="preserve">на </w:t>
            </w:r>
            <w:r w:rsidRPr="00BC49EF">
              <w:rPr>
                <w:rFonts w:ascii="Times New Roman" w:eastAsia="Calibri" w:hAnsi="Times New Roman" w:cs="Times New Roman"/>
                <w:color w:val="auto"/>
                <w:sz w:val="26"/>
                <w:szCs w:val="26"/>
                <w:lang w:val="uk-UA"/>
              </w:rPr>
              <w:t>профільні предмети, окремі базові предмети, спеціальні курси, факультативні курси та індивідуальні заняття</w:t>
            </w:r>
          </w:p>
        </w:tc>
        <w:tc>
          <w:tcPr>
            <w:tcW w:w="1843" w:type="dxa"/>
            <w:tcBorders>
              <w:top w:val="single" w:sz="6" w:space="0" w:color="auto"/>
              <w:left w:val="single" w:sz="6" w:space="0" w:color="auto"/>
              <w:bottom w:val="single" w:sz="6" w:space="0" w:color="auto"/>
              <w:right w:val="single" w:sz="6" w:space="0" w:color="auto"/>
            </w:tcBorders>
          </w:tcPr>
          <w:p w:rsidR="00BC49EF" w:rsidRPr="00BC49EF" w:rsidRDefault="00BC49EF" w:rsidP="008F632B">
            <w:pPr>
              <w:ind w:left="-108"/>
              <w:jc w:val="center"/>
              <w:rPr>
                <w:rFonts w:ascii="Times New Roman" w:eastAsia="Calibri" w:hAnsi="Times New Roman" w:cs="Times New Roman"/>
                <w:b/>
                <w:color w:val="auto"/>
                <w:sz w:val="28"/>
                <w:szCs w:val="28"/>
                <w:lang w:val="uk-UA"/>
              </w:rPr>
            </w:pPr>
          </w:p>
          <w:p w:rsidR="00BC49EF" w:rsidRPr="00BC49EF" w:rsidRDefault="00BC49EF" w:rsidP="008F632B">
            <w:pPr>
              <w:ind w:left="-108"/>
              <w:jc w:val="center"/>
              <w:rPr>
                <w:rFonts w:ascii="Times New Roman" w:eastAsia="Calibri" w:hAnsi="Times New Roman" w:cs="Times New Roman"/>
                <w:b/>
                <w:color w:val="auto"/>
                <w:sz w:val="28"/>
                <w:szCs w:val="28"/>
                <w:shd w:val="clear" w:color="auto" w:fill="FF0000"/>
                <w:lang w:val="uk-UA"/>
              </w:rPr>
            </w:pPr>
            <w:r w:rsidRPr="00BC49EF">
              <w:rPr>
                <w:rFonts w:ascii="Times New Roman" w:eastAsia="Calibri" w:hAnsi="Times New Roman" w:cs="Times New Roman"/>
                <w:b/>
                <w:color w:val="auto"/>
                <w:sz w:val="28"/>
                <w:szCs w:val="28"/>
                <w:lang w:val="uk-UA"/>
              </w:rPr>
              <w:t>8 (6)</w:t>
            </w:r>
          </w:p>
        </w:tc>
      </w:tr>
      <w:tr w:rsidR="00BC49EF" w:rsidRPr="00BC49EF" w:rsidTr="008F632B">
        <w:trPr>
          <w:cantSplit/>
        </w:trPr>
        <w:tc>
          <w:tcPr>
            <w:tcW w:w="7797" w:type="dxa"/>
            <w:tcBorders>
              <w:top w:val="single" w:sz="6" w:space="0" w:color="auto"/>
              <w:left w:val="single" w:sz="4" w:space="0" w:color="auto"/>
              <w:bottom w:val="single" w:sz="6" w:space="0" w:color="auto"/>
              <w:right w:val="single" w:sz="6" w:space="0" w:color="auto"/>
            </w:tcBorders>
          </w:tcPr>
          <w:p w:rsidR="00BC49EF" w:rsidRPr="00BC49EF" w:rsidRDefault="00BC49EF" w:rsidP="008F632B">
            <w:pPr>
              <w:ind w:left="33"/>
              <w:rPr>
                <w:rFonts w:ascii="Times New Roman" w:eastAsia="Calibri" w:hAnsi="Times New Roman" w:cs="Times New Roman"/>
                <w:b/>
                <w:bCs/>
                <w:color w:val="auto"/>
                <w:sz w:val="26"/>
                <w:szCs w:val="26"/>
                <w:lang w:val="uk-UA"/>
              </w:rPr>
            </w:pPr>
            <w:r w:rsidRPr="00BC49EF">
              <w:rPr>
                <w:rFonts w:ascii="Times New Roman" w:eastAsia="Calibri" w:hAnsi="Times New Roman" w:cs="Times New Roman"/>
                <w:b/>
                <w:color w:val="auto"/>
                <w:sz w:val="26"/>
                <w:szCs w:val="26"/>
                <w:lang w:val="uk-UA"/>
              </w:rPr>
              <w:t>Варіативна складова.  Не входить в ГДНН</w:t>
            </w:r>
          </w:p>
        </w:tc>
        <w:tc>
          <w:tcPr>
            <w:tcW w:w="1843" w:type="dxa"/>
            <w:tcBorders>
              <w:top w:val="single" w:sz="6" w:space="0" w:color="auto"/>
              <w:left w:val="single" w:sz="6" w:space="0" w:color="auto"/>
              <w:bottom w:val="single" w:sz="6" w:space="0" w:color="auto"/>
              <w:right w:val="single" w:sz="6" w:space="0" w:color="auto"/>
            </w:tcBorders>
          </w:tcPr>
          <w:p w:rsidR="00BC49EF" w:rsidRPr="00BC49EF" w:rsidRDefault="00BC49EF" w:rsidP="008F632B">
            <w:pPr>
              <w:ind w:left="-108"/>
              <w:jc w:val="center"/>
              <w:rPr>
                <w:rFonts w:ascii="Times New Roman" w:eastAsia="Calibri" w:hAnsi="Times New Roman" w:cs="Times New Roman"/>
                <w:b/>
                <w:color w:val="auto"/>
                <w:sz w:val="26"/>
                <w:szCs w:val="26"/>
                <w:lang w:val="uk-UA"/>
              </w:rPr>
            </w:pPr>
          </w:p>
        </w:tc>
      </w:tr>
      <w:tr w:rsidR="00BC49EF" w:rsidRPr="00BC49EF" w:rsidTr="008F632B">
        <w:trPr>
          <w:cantSplit/>
        </w:trPr>
        <w:tc>
          <w:tcPr>
            <w:tcW w:w="7797" w:type="dxa"/>
            <w:tcBorders>
              <w:top w:val="single" w:sz="6" w:space="0" w:color="auto"/>
              <w:left w:val="single" w:sz="4" w:space="0" w:color="auto"/>
              <w:bottom w:val="single" w:sz="6" w:space="0" w:color="auto"/>
              <w:right w:val="single" w:sz="6" w:space="0" w:color="auto"/>
            </w:tcBorders>
          </w:tcPr>
          <w:p w:rsidR="00BC49EF" w:rsidRPr="00BC49EF" w:rsidRDefault="00BC49EF" w:rsidP="008F632B">
            <w:pPr>
              <w:rPr>
                <w:rFonts w:ascii="Times New Roman" w:eastAsia="Calibri" w:hAnsi="Times New Roman" w:cs="Times New Roman"/>
                <w:color w:val="auto"/>
                <w:szCs w:val="26"/>
                <w:lang w:val="uk-UA"/>
              </w:rPr>
            </w:pPr>
            <w:r w:rsidRPr="00BC49EF">
              <w:rPr>
                <w:rFonts w:ascii="Times New Roman" w:eastAsia="Calibri" w:hAnsi="Times New Roman" w:cs="Times New Roman"/>
                <w:color w:val="auto"/>
                <w:szCs w:val="26"/>
                <w:lang w:val="uk-UA"/>
              </w:rPr>
              <w:t>Елективний курс «Культура і мистецтво Великої Британії»</w:t>
            </w:r>
          </w:p>
        </w:tc>
        <w:tc>
          <w:tcPr>
            <w:tcW w:w="1843" w:type="dxa"/>
            <w:tcBorders>
              <w:top w:val="single" w:sz="6" w:space="0" w:color="auto"/>
              <w:left w:val="single" w:sz="6" w:space="0" w:color="auto"/>
              <w:bottom w:val="single" w:sz="6" w:space="0" w:color="auto"/>
              <w:right w:val="single" w:sz="6" w:space="0" w:color="auto"/>
            </w:tcBorders>
          </w:tcPr>
          <w:p w:rsidR="00BC49EF" w:rsidRPr="00BC49EF" w:rsidRDefault="00BC49EF" w:rsidP="008F632B">
            <w:pPr>
              <w:jc w:val="center"/>
              <w:rPr>
                <w:rFonts w:ascii="Times New Roman" w:eastAsia="Calibri" w:hAnsi="Times New Roman" w:cs="Times New Roman"/>
                <w:color w:val="auto"/>
                <w:sz w:val="26"/>
                <w:szCs w:val="26"/>
                <w:lang w:val="uk-UA"/>
              </w:rPr>
            </w:pPr>
            <w:r w:rsidRPr="00BC49EF">
              <w:rPr>
                <w:rFonts w:ascii="Times New Roman" w:eastAsia="Calibri" w:hAnsi="Times New Roman" w:cs="Times New Roman"/>
                <w:color w:val="auto"/>
                <w:sz w:val="26"/>
                <w:szCs w:val="26"/>
                <w:lang w:val="uk-UA"/>
              </w:rPr>
              <w:t>2</w:t>
            </w:r>
          </w:p>
        </w:tc>
      </w:tr>
      <w:tr w:rsidR="00BC49EF" w:rsidRPr="00BC49EF" w:rsidTr="008F632B">
        <w:trPr>
          <w:cantSplit/>
        </w:trPr>
        <w:tc>
          <w:tcPr>
            <w:tcW w:w="7797" w:type="dxa"/>
            <w:tcBorders>
              <w:top w:val="single" w:sz="6" w:space="0" w:color="auto"/>
              <w:left w:val="single" w:sz="6" w:space="0" w:color="auto"/>
              <w:bottom w:val="single" w:sz="6" w:space="0" w:color="auto"/>
              <w:right w:val="single" w:sz="4" w:space="0" w:color="auto"/>
            </w:tcBorders>
          </w:tcPr>
          <w:p w:rsidR="00BC49EF" w:rsidRPr="00BC49EF" w:rsidRDefault="00BC49EF" w:rsidP="008F632B">
            <w:pPr>
              <w:ind w:left="33"/>
              <w:rPr>
                <w:rFonts w:ascii="Times New Roman" w:eastAsia="Calibri" w:hAnsi="Times New Roman" w:cs="Times New Roman"/>
                <w:color w:val="auto"/>
                <w:sz w:val="26"/>
                <w:szCs w:val="26"/>
                <w:lang w:val="uk-UA"/>
              </w:rPr>
            </w:pPr>
            <w:r w:rsidRPr="00BC49EF">
              <w:rPr>
                <w:rFonts w:ascii="Times New Roman" w:eastAsia="Calibri" w:hAnsi="Times New Roman" w:cs="Times New Roman"/>
                <w:color w:val="auto"/>
                <w:sz w:val="26"/>
                <w:szCs w:val="26"/>
                <w:lang w:val="uk-UA"/>
              </w:rPr>
              <w:t>Гранично допустиме тижневе навантаження на учня</w:t>
            </w:r>
          </w:p>
        </w:tc>
        <w:tc>
          <w:tcPr>
            <w:tcW w:w="1843" w:type="dxa"/>
            <w:tcBorders>
              <w:top w:val="single" w:sz="6" w:space="0" w:color="auto"/>
              <w:left w:val="single" w:sz="4" w:space="0" w:color="auto"/>
              <w:bottom w:val="single" w:sz="6" w:space="0" w:color="auto"/>
              <w:right w:val="single" w:sz="6" w:space="0" w:color="auto"/>
            </w:tcBorders>
          </w:tcPr>
          <w:p w:rsidR="00BC49EF" w:rsidRPr="00BC49EF" w:rsidRDefault="00BC49EF" w:rsidP="008F632B">
            <w:pPr>
              <w:ind w:left="-108"/>
              <w:jc w:val="center"/>
              <w:rPr>
                <w:rFonts w:ascii="Times New Roman" w:eastAsia="Calibri" w:hAnsi="Times New Roman" w:cs="Times New Roman"/>
                <w:b/>
                <w:color w:val="auto"/>
                <w:sz w:val="26"/>
                <w:szCs w:val="26"/>
                <w:lang w:val="uk-UA"/>
              </w:rPr>
            </w:pPr>
            <w:r w:rsidRPr="00BC49EF">
              <w:rPr>
                <w:rFonts w:ascii="Times New Roman" w:eastAsia="Calibri" w:hAnsi="Times New Roman" w:cs="Times New Roman"/>
                <w:b/>
                <w:color w:val="auto"/>
                <w:sz w:val="26"/>
                <w:szCs w:val="26"/>
                <w:lang w:val="uk-UA"/>
              </w:rPr>
              <w:t>33</w:t>
            </w:r>
          </w:p>
        </w:tc>
      </w:tr>
      <w:tr w:rsidR="00BC49EF" w:rsidRPr="00BC49EF" w:rsidTr="008F632B">
        <w:trPr>
          <w:cantSplit/>
        </w:trPr>
        <w:tc>
          <w:tcPr>
            <w:tcW w:w="7797" w:type="dxa"/>
            <w:tcBorders>
              <w:top w:val="single" w:sz="6" w:space="0" w:color="auto"/>
              <w:left w:val="single" w:sz="6" w:space="0" w:color="auto"/>
              <w:bottom w:val="single" w:sz="6" w:space="0" w:color="auto"/>
              <w:right w:val="single" w:sz="4" w:space="0" w:color="auto"/>
            </w:tcBorders>
          </w:tcPr>
          <w:p w:rsidR="00BC49EF" w:rsidRPr="00BC49EF" w:rsidRDefault="00BC49EF" w:rsidP="008F632B">
            <w:pPr>
              <w:ind w:left="33"/>
              <w:rPr>
                <w:rFonts w:ascii="Times New Roman" w:eastAsia="Calibri" w:hAnsi="Times New Roman" w:cs="Times New Roman"/>
                <w:color w:val="auto"/>
                <w:sz w:val="26"/>
                <w:szCs w:val="26"/>
                <w:lang w:val="uk-UA"/>
              </w:rPr>
            </w:pPr>
            <w:r w:rsidRPr="00BC49EF">
              <w:rPr>
                <w:rFonts w:ascii="Times New Roman" w:eastAsia="Calibri" w:hAnsi="Times New Roman" w:cs="Times New Roman"/>
                <w:b/>
                <w:bCs/>
                <w:color w:val="auto"/>
                <w:sz w:val="26"/>
                <w:szCs w:val="26"/>
                <w:lang w:val="uk-UA"/>
              </w:rPr>
              <w:t xml:space="preserve">Всього фінансується </w:t>
            </w:r>
            <w:r w:rsidRPr="00BC49EF">
              <w:rPr>
                <w:rFonts w:ascii="Times New Roman" w:eastAsia="Calibri" w:hAnsi="Times New Roman" w:cs="Times New Roman"/>
                <w:color w:val="auto"/>
                <w:sz w:val="26"/>
                <w:szCs w:val="26"/>
                <w:lang w:val="uk-UA"/>
              </w:rPr>
              <w:t>(без урахування поділу класу на групи)</w:t>
            </w:r>
          </w:p>
        </w:tc>
        <w:tc>
          <w:tcPr>
            <w:tcW w:w="1843" w:type="dxa"/>
            <w:tcBorders>
              <w:top w:val="single" w:sz="6" w:space="0" w:color="auto"/>
              <w:left w:val="single" w:sz="4" w:space="0" w:color="auto"/>
              <w:bottom w:val="single" w:sz="6" w:space="0" w:color="auto"/>
              <w:right w:val="single" w:sz="6" w:space="0" w:color="auto"/>
            </w:tcBorders>
          </w:tcPr>
          <w:p w:rsidR="00BC49EF" w:rsidRPr="00BC49EF" w:rsidRDefault="00BC49EF" w:rsidP="008F632B">
            <w:pPr>
              <w:ind w:left="-108"/>
              <w:jc w:val="center"/>
              <w:rPr>
                <w:rFonts w:ascii="Times New Roman" w:eastAsia="Calibri" w:hAnsi="Times New Roman" w:cs="Times New Roman"/>
                <w:color w:val="auto"/>
                <w:sz w:val="26"/>
                <w:szCs w:val="26"/>
                <w:lang w:val="uk-UA"/>
              </w:rPr>
            </w:pPr>
            <w:r w:rsidRPr="00BC49EF">
              <w:rPr>
                <w:rFonts w:ascii="Times New Roman" w:eastAsia="Calibri" w:hAnsi="Times New Roman" w:cs="Times New Roman"/>
                <w:color w:val="auto"/>
                <w:sz w:val="26"/>
                <w:szCs w:val="26"/>
                <w:lang w:val="uk-UA"/>
              </w:rPr>
              <w:t>38</w:t>
            </w:r>
          </w:p>
        </w:tc>
      </w:tr>
    </w:tbl>
    <w:p w:rsidR="00BC49EF" w:rsidRDefault="00BC49EF" w:rsidP="00BC49EF">
      <w:pPr>
        <w:shd w:val="clear" w:color="auto" w:fill="FFFFFF"/>
        <w:rPr>
          <w:sz w:val="28"/>
          <w:szCs w:val="28"/>
          <w:lang w:val="uk-UA"/>
        </w:rPr>
      </w:pPr>
    </w:p>
    <w:p w:rsidR="00D173C3" w:rsidRDefault="00D173C3" w:rsidP="003E0F73">
      <w:pPr>
        <w:jc w:val="both"/>
        <w:rPr>
          <w:rFonts w:ascii="Times New Roman" w:hAnsi="Times New Roman" w:cs="Times New Roman"/>
          <w:sz w:val="28"/>
          <w:szCs w:val="28"/>
          <w:lang w:val="uk-UA"/>
        </w:rPr>
      </w:pPr>
    </w:p>
    <w:p w:rsidR="00BC49EF" w:rsidRDefault="00BC49EF" w:rsidP="003E0F73">
      <w:pPr>
        <w:jc w:val="both"/>
        <w:rPr>
          <w:rFonts w:ascii="Times New Roman" w:hAnsi="Times New Roman" w:cs="Times New Roman"/>
          <w:sz w:val="28"/>
          <w:szCs w:val="28"/>
          <w:lang w:val="uk-UA"/>
        </w:rPr>
      </w:pPr>
    </w:p>
    <w:p w:rsidR="00BC49EF" w:rsidRDefault="00BC49EF" w:rsidP="003E0F73">
      <w:pPr>
        <w:jc w:val="both"/>
        <w:rPr>
          <w:rFonts w:ascii="Times New Roman" w:hAnsi="Times New Roman" w:cs="Times New Roman"/>
          <w:sz w:val="28"/>
          <w:szCs w:val="28"/>
          <w:lang w:val="uk-UA"/>
        </w:rPr>
      </w:pPr>
    </w:p>
    <w:p w:rsidR="00BC49EF" w:rsidRDefault="00BC49EF" w:rsidP="003E0F73">
      <w:pPr>
        <w:jc w:val="both"/>
        <w:rPr>
          <w:rFonts w:ascii="Times New Roman" w:hAnsi="Times New Roman" w:cs="Times New Roman"/>
          <w:sz w:val="28"/>
          <w:szCs w:val="28"/>
          <w:lang w:val="uk-UA"/>
        </w:rPr>
      </w:pPr>
    </w:p>
    <w:p w:rsidR="00BC49EF" w:rsidRDefault="00BC49EF" w:rsidP="003E0F73">
      <w:pPr>
        <w:jc w:val="both"/>
        <w:rPr>
          <w:rFonts w:ascii="Times New Roman" w:hAnsi="Times New Roman" w:cs="Times New Roman"/>
          <w:sz w:val="28"/>
          <w:szCs w:val="28"/>
          <w:lang w:val="uk-UA"/>
        </w:rPr>
      </w:pPr>
    </w:p>
    <w:p w:rsidR="00BC49EF" w:rsidRDefault="00BC49EF" w:rsidP="003E0F73">
      <w:pPr>
        <w:jc w:val="both"/>
        <w:rPr>
          <w:rFonts w:ascii="Times New Roman" w:hAnsi="Times New Roman" w:cs="Times New Roman"/>
          <w:sz w:val="28"/>
          <w:szCs w:val="28"/>
          <w:lang w:val="uk-UA"/>
        </w:rPr>
      </w:pPr>
    </w:p>
    <w:p w:rsidR="00BC49EF" w:rsidRDefault="00BC49EF" w:rsidP="003E0F73">
      <w:pPr>
        <w:jc w:val="both"/>
        <w:rPr>
          <w:rFonts w:ascii="Times New Roman" w:hAnsi="Times New Roman" w:cs="Times New Roman"/>
          <w:sz w:val="28"/>
          <w:szCs w:val="28"/>
          <w:lang w:val="uk-UA"/>
        </w:rPr>
      </w:pPr>
    </w:p>
    <w:p w:rsidR="00BC49EF" w:rsidRDefault="00BC49EF" w:rsidP="003E0F73">
      <w:pPr>
        <w:jc w:val="both"/>
        <w:rPr>
          <w:rFonts w:ascii="Times New Roman" w:hAnsi="Times New Roman" w:cs="Times New Roman"/>
          <w:sz w:val="28"/>
          <w:szCs w:val="28"/>
          <w:lang w:val="uk-UA"/>
        </w:rPr>
      </w:pPr>
    </w:p>
    <w:p w:rsidR="00BC49EF" w:rsidRDefault="00BC49EF" w:rsidP="003E0F73">
      <w:pPr>
        <w:jc w:val="both"/>
        <w:rPr>
          <w:rFonts w:ascii="Times New Roman" w:hAnsi="Times New Roman" w:cs="Times New Roman"/>
          <w:sz w:val="28"/>
          <w:szCs w:val="28"/>
          <w:lang w:val="uk-UA"/>
        </w:rPr>
      </w:pPr>
    </w:p>
    <w:p w:rsidR="00BC49EF" w:rsidRPr="00FB0388" w:rsidRDefault="00BC49EF" w:rsidP="00BC49EF">
      <w:pPr>
        <w:ind w:right="-6"/>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2</w:t>
      </w:r>
    </w:p>
    <w:p w:rsidR="00BC49EF" w:rsidRPr="00FB0388" w:rsidRDefault="00BC49EF" w:rsidP="00BC49EF">
      <w:pPr>
        <w:ind w:right="-6" w:firstLine="708"/>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2,3</w:t>
      </w:r>
    </w:p>
    <w:p w:rsidR="00BC49EF" w:rsidRDefault="00BC49EF" w:rsidP="00BC49EF">
      <w:pPr>
        <w:ind w:right="-6" w:firstLine="708"/>
        <w:jc w:val="right"/>
        <w:rPr>
          <w:rFonts w:ascii="Times New Roman" w:hAnsi="Times New Roman" w:cs="Times New Roman"/>
          <w:sz w:val="28"/>
          <w:szCs w:val="28"/>
          <w:lang w:val="uk-UA"/>
        </w:rPr>
      </w:pPr>
      <w:r w:rsidRPr="00FB0388">
        <w:rPr>
          <w:rFonts w:ascii="Times New Roman" w:hAnsi="Times New Roman" w:cs="Times New Roman"/>
          <w:sz w:val="28"/>
          <w:szCs w:val="28"/>
          <w:lang w:val="uk-UA"/>
        </w:rPr>
        <w:t>до Освітньої програми ХГ №39)</w:t>
      </w:r>
    </w:p>
    <w:p w:rsidR="00BC49EF" w:rsidRDefault="00BC49EF" w:rsidP="003E0F73">
      <w:pPr>
        <w:jc w:val="both"/>
        <w:rPr>
          <w:rFonts w:ascii="Times New Roman" w:hAnsi="Times New Roman" w:cs="Times New Roman"/>
          <w:sz w:val="28"/>
          <w:szCs w:val="28"/>
          <w:lang w:val="uk-UA"/>
        </w:rPr>
      </w:pPr>
    </w:p>
    <w:p w:rsidR="00BC49EF" w:rsidRPr="00BC49EF" w:rsidRDefault="00BC49EF" w:rsidP="00BC49EF">
      <w:pPr>
        <w:ind w:firstLine="7"/>
        <w:jc w:val="center"/>
        <w:rPr>
          <w:rFonts w:ascii="Times New Roman" w:eastAsia="Calibri" w:hAnsi="Times New Roman" w:cs="Times New Roman"/>
          <w:b/>
          <w:bCs/>
          <w:color w:val="auto"/>
          <w:sz w:val="28"/>
          <w:szCs w:val="28"/>
          <w:lang w:val="uk-UA"/>
        </w:rPr>
      </w:pPr>
      <w:r w:rsidRPr="00BC49EF">
        <w:rPr>
          <w:rFonts w:ascii="Times New Roman" w:eastAsia="Calibri" w:hAnsi="Times New Roman" w:cs="Times New Roman"/>
          <w:b/>
          <w:bCs/>
          <w:color w:val="auto"/>
          <w:sz w:val="28"/>
          <w:szCs w:val="28"/>
          <w:lang w:val="uk-UA"/>
        </w:rPr>
        <w:t xml:space="preserve">Навчальний план </w:t>
      </w:r>
      <w:r w:rsidRPr="00BC49EF">
        <w:rPr>
          <w:rFonts w:ascii="Times New Roman" w:eastAsia="Calibri" w:hAnsi="Times New Roman" w:cs="Times New Roman"/>
          <w:b/>
          <w:color w:val="auto"/>
          <w:sz w:val="28"/>
          <w:szCs w:val="28"/>
          <w:lang w:val="uk-UA"/>
        </w:rPr>
        <w:t>для 11-го гімназійного класу закладів загальної середньої освіти</w:t>
      </w:r>
    </w:p>
    <w:p w:rsidR="00BC49EF" w:rsidRPr="00BC49EF" w:rsidRDefault="00BC49EF" w:rsidP="00BC49EF">
      <w:pPr>
        <w:ind w:firstLine="7"/>
        <w:jc w:val="center"/>
        <w:rPr>
          <w:rFonts w:ascii="Times New Roman" w:eastAsia="Calibri" w:hAnsi="Times New Roman" w:cs="Times New Roman"/>
          <w:b/>
          <w:bCs/>
          <w:color w:val="auto"/>
          <w:sz w:val="28"/>
          <w:szCs w:val="28"/>
          <w:lang w:val="uk-UA"/>
        </w:rPr>
      </w:pPr>
      <w:r w:rsidRPr="00BC49EF">
        <w:rPr>
          <w:rFonts w:ascii="Times New Roman" w:eastAsia="Calibri" w:hAnsi="Times New Roman" w:cs="Times New Roman"/>
          <w:b/>
          <w:bCs/>
          <w:color w:val="auto"/>
          <w:sz w:val="28"/>
          <w:szCs w:val="28"/>
          <w:lang w:val="uk-UA"/>
        </w:rPr>
        <w:t>(профіль української філології)</w:t>
      </w:r>
    </w:p>
    <w:tbl>
      <w:tblPr>
        <w:tblW w:w="96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7797"/>
        <w:gridCol w:w="1843"/>
      </w:tblGrid>
      <w:tr w:rsidR="00BC49EF" w:rsidRPr="00BC49EF" w:rsidTr="008F632B">
        <w:trPr>
          <w:cantSplit/>
        </w:trPr>
        <w:tc>
          <w:tcPr>
            <w:tcW w:w="7797" w:type="dxa"/>
            <w:vMerge w:val="restart"/>
            <w:tcBorders>
              <w:top w:val="single" w:sz="4" w:space="0" w:color="auto"/>
              <w:left w:val="single" w:sz="4" w:space="0" w:color="auto"/>
              <w:bottom w:val="single" w:sz="6" w:space="0" w:color="auto"/>
              <w:right w:val="single" w:sz="6" w:space="0" w:color="auto"/>
            </w:tcBorders>
          </w:tcPr>
          <w:p w:rsidR="00BC49EF" w:rsidRPr="00BC49EF" w:rsidRDefault="00BC49EF" w:rsidP="008F632B">
            <w:pPr>
              <w:ind w:firstLine="7"/>
              <w:jc w:val="center"/>
              <w:rPr>
                <w:rFonts w:ascii="Times New Roman" w:eastAsia="Calibri" w:hAnsi="Times New Roman" w:cs="Times New Roman"/>
                <w:b/>
                <w:bCs/>
                <w:color w:val="auto"/>
                <w:sz w:val="28"/>
                <w:szCs w:val="28"/>
                <w:lang w:val="uk-UA"/>
              </w:rPr>
            </w:pPr>
          </w:p>
          <w:p w:rsidR="00BC49EF" w:rsidRPr="00BC49EF" w:rsidRDefault="00BC49EF" w:rsidP="008F632B">
            <w:pPr>
              <w:ind w:firstLine="7"/>
              <w:jc w:val="center"/>
              <w:rPr>
                <w:rFonts w:ascii="Times New Roman" w:eastAsia="Calibri" w:hAnsi="Times New Roman" w:cs="Times New Roman"/>
                <w:b/>
                <w:bCs/>
                <w:color w:val="auto"/>
                <w:sz w:val="28"/>
                <w:szCs w:val="28"/>
                <w:lang w:val="uk-UA"/>
              </w:rPr>
            </w:pPr>
            <w:r w:rsidRPr="00BC49EF">
              <w:rPr>
                <w:rFonts w:ascii="Times New Roman" w:eastAsia="Calibri" w:hAnsi="Times New Roman" w:cs="Times New Roman"/>
                <w:b/>
                <w:bCs/>
                <w:color w:val="auto"/>
                <w:sz w:val="28"/>
                <w:szCs w:val="28"/>
                <w:lang w:val="uk-UA"/>
              </w:rPr>
              <w:t>Предмети</w:t>
            </w:r>
          </w:p>
        </w:tc>
        <w:tc>
          <w:tcPr>
            <w:tcW w:w="1843" w:type="dxa"/>
            <w:tcBorders>
              <w:top w:val="single" w:sz="4" w:space="0" w:color="auto"/>
              <w:left w:val="nil"/>
              <w:bottom w:val="single" w:sz="6" w:space="0" w:color="auto"/>
              <w:right w:val="single" w:sz="4" w:space="0" w:color="auto"/>
            </w:tcBorders>
          </w:tcPr>
          <w:p w:rsidR="00BC49EF" w:rsidRPr="00BC49EF" w:rsidRDefault="00BC49EF" w:rsidP="008F632B">
            <w:pPr>
              <w:ind w:firstLine="7"/>
              <w:jc w:val="center"/>
              <w:rPr>
                <w:rFonts w:ascii="Times New Roman" w:eastAsia="Calibri" w:hAnsi="Times New Roman" w:cs="Times New Roman"/>
                <w:b/>
                <w:bCs/>
                <w:color w:val="auto"/>
                <w:sz w:val="28"/>
                <w:szCs w:val="28"/>
                <w:lang w:val="uk-UA"/>
              </w:rPr>
            </w:pPr>
            <w:r w:rsidRPr="00BC49EF">
              <w:rPr>
                <w:rFonts w:ascii="Times New Roman" w:eastAsia="Calibri" w:hAnsi="Times New Roman" w:cs="Times New Roman"/>
                <w:b/>
                <w:bCs/>
                <w:color w:val="auto"/>
                <w:sz w:val="28"/>
                <w:szCs w:val="28"/>
                <w:lang w:val="uk-UA"/>
              </w:rPr>
              <w:t>Кількість годин на тиждень у класах</w:t>
            </w:r>
          </w:p>
        </w:tc>
      </w:tr>
      <w:tr w:rsidR="00BC49EF" w:rsidRPr="00BC49EF" w:rsidTr="008F632B">
        <w:trPr>
          <w:cantSplit/>
        </w:trPr>
        <w:tc>
          <w:tcPr>
            <w:tcW w:w="7797" w:type="dxa"/>
            <w:vMerge/>
            <w:tcBorders>
              <w:top w:val="single" w:sz="4" w:space="0" w:color="auto"/>
              <w:left w:val="single" w:sz="4" w:space="0" w:color="auto"/>
              <w:bottom w:val="single" w:sz="6" w:space="0" w:color="auto"/>
              <w:right w:val="single" w:sz="6" w:space="0" w:color="auto"/>
            </w:tcBorders>
            <w:vAlign w:val="center"/>
          </w:tcPr>
          <w:p w:rsidR="00BC49EF" w:rsidRPr="00BC49EF" w:rsidRDefault="00BC49EF" w:rsidP="008F632B">
            <w:pPr>
              <w:rPr>
                <w:rFonts w:ascii="Times New Roman" w:eastAsia="Calibri" w:hAnsi="Times New Roman" w:cs="Times New Roman"/>
                <w:b/>
                <w:bCs/>
                <w:color w:val="auto"/>
                <w:sz w:val="28"/>
                <w:szCs w:val="28"/>
                <w:lang w:val="uk-UA"/>
              </w:rPr>
            </w:pPr>
          </w:p>
        </w:tc>
        <w:tc>
          <w:tcPr>
            <w:tcW w:w="1843" w:type="dxa"/>
            <w:tcBorders>
              <w:top w:val="single" w:sz="6" w:space="0" w:color="auto"/>
              <w:left w:val="nil"/>
              <w:bottom w:val="single" w:sz="6" w:space="0" w:color="auto"/>
              <w:right w:val="single" w:sz="6" w:space="0" w:color="auto"/>
            </w:tcBorders>
          </w:tcPr>
          <w:p w:rsidR="00BC49EF" w:rsidRPr="00BC49EF" w:rsidRDefault="00BC49EF" w:rsidP="008F632B">
            <w:pPr>
              <w:ind w:left="-108"/>
              <w:jc w:val="center"/>
              <w:rPr>
                <w:rFonts w:ascii="Times New Roman" w:eastAsia="Calibri" w:hAnsi="Times New Roman" w:cs="Times New Roman"/>
                <w:b/>
                <w:bCs/>
                <w:color w:val="auto"/>
                <w:sz w:val="28"/>
                <w:szCs w:val="28"/>
                <w:lang w:val="uk-UA"/>
              </w:rPr>
            </w:pPr>
            <w:r w:rsidRPr="00BC49EF">
              <w:rPr>
                <w:rFonts w:ascii="Times New Roman" w:eastAsia="Calibri" w:hAnsi="Times New Roman" w:cs="Times New Roman"/>
                <w:b/>
                <w:bCs/>
                <w:color w:val="auto"/>
                <w:sz w:val="28"/>
                <w:szCs w:val="28"/>
                <w:lang w:val="uk-UA"/>
              </w:rPr>
              <w:t>11</w:t>
            </w:r>
          </w:p>
        </w:tc>
      </w:tr>
      <w:tr w:rsidR="00BC49EF" w:rsidRPr="00BC49EF" w:rsidTr="008F632B">
        <w:trPr>
          <w:cantSplit/>
        </w:trPr>
        <w:tc>
          <w:tcPr>
            <w:tcW w:w="7797" w:type="dxa"/>
            <w:tcBorders>
              <w:top w:val="single" w:sz="6" w:space="0" w:color="auto"/>
              <w:left w:val="single" w:sz="4" w:space="0" w:color="auto"/>
              <w:bottom w:val="single" w:sz="6" w:space="0" w:color="auto"/>
              <w:right w:val="single" w:sz="6" w:space="0" w:color="auto"/>
            </w:tcBorders>
          </w:tcPr>
          <w:p w:rsidR="00BC49EF" w:rsidRPr="00BC49EF" w:rsidRDefault="00BC49EF" w:rsidP="008F632B">
            <w:pPr>
              <w:ind w:left="33"/>
              <w:rPr>
                <w:rFonts w:ascii="Times New Roman" w:eastAsia="Calibri" w:hAnsi="Times New Roman" w:cs="Times New Roman"/>
                <w:b/>
                <w:bCs/>
                <w:color w:val="auto"/>
                <w:sz w:val="28"/>
                <w:szCs w:val="28"/>
                <w:lang w:val="uk-UA"/>
              </w:rPr>
            </w:pPr>
            <w:r w:rsidRPr="00BC49EF">
              <w:rPr>
                <w:rFonts w:ascii="Times New Roman" w:eastAsia="Calibri" w:hAnsi="Times New Roman" w:cs="Times New Roman"/>
                <w:b/>
                <w:bCs/>
                <w:color w:val="auto"/>
                <w:sz w:val="28"/>
                <w:szCs w:val="28"/>
                <w:lang w:val="uk-UA"/>
              </w:rPr>
              <w:t>Базові предмети</w:t>
            </w:r>
            <w:r w:rsidRPr="00BC49EF">
              <w:rPr>
                <w:rFonts w:ascii="Times New Roman" w:eastAsia="Calibri" w:hAnsi="Times New Roman" w:cs="Times New Roman"/>
                <w:b/>
                <w:bCs/>
                <w:color w:val="auto"/>
                <w:sz w:val="22"/>
                <w:vertAlign w:val="superscript"/>
                <w:lang w:val="uk-UA"/>
              </w:rPr>
              <w:t>1</w:t>
            </w:r>
          </w:p>
        </w:tc>
        <w:tc>
          <w:tcPr>
            <w:tcW w:w="1843" w:type="dxa"/>
            <w:tcBorders>
              <w:top w:val="single" w:sz="6" w:space="0" w:color="auto"/>
              <w:left w:val="single" w:sz="6" w:space="0" w:color="auto"/>
              <w:bottom w:val="single" w:sz="6" w:space="0" w:color="auto"/>
              <w:right w:val="single" w:sz="6" w:space="0" w:color="auto"/>
            </w:tcBorders>
          </w:tcPr>
          <w:p w:rsidR="00BC49EF" w:rsidRPr="00BC49EF" w:rsidRDefault="00BC49EF" w:rsidP="008F632B">
            <w:pPr>
              <w:ind w:left="-108"/>
              <w:jc w:val="center"/>
              <w:rPr>
                <w:rFonts w:ascii="Times New Roman" w:eastAsia="Calibri" w:hAnsi="Times New Roman" w:cs="Times New Roman"/>
                <w:b/>
                <w:color w:val="auto"/>
                <w:sz w:val="28"/>
                <w:szCs w:val="28"/>
                <w:lang w:val="uk-UA"/>
              </w:rPr>
            </w:pPr>
            <w:r w:rsidRPr="00BC49EF">
              <w:rPr>
                <w:rFonts w:ascii="Times New Roman" w:eastAsia="Calibri" w:hAnsi="Times New Roman" w:cs="Times New Roman"/>
                <w:b/>
                <w:color w:val="auto"/>
                <w:sz w:val="28"/>
                <w:szCs w:val="28"/>
                <w:lang w:val="uk-UA"/>
              </w:rPr>
              <w:t>26 (28)</w:t>
            </w:r>
          </w:p>
        </w:tc>
      </w:tr>
      <w:tr w:rsidR="00BC49EF" w:rsidRPr="00BC49EF" w:rsidTr="008F632B">
        <w:trPr>
          <w:cantSplit/>
        </w:trPr>
        <w:tc>
          <w:tcPr>
            <w:tcW w:w="7797" w:type="dxa"/>
            <w:tcBorders>
              <w:top w:val="single" w:sz="6" w:space="0" w:color="auto"/>
              <w:left w:val="single" w:sz="4" w:space="0" w:color="auto"/>
              <w:bottom w:val="single" w:sz="6" w:space="0" w:color="auto"/>
              <w:right w:val="single" w:sz="6" w:space="0" w:color="auto"/>
            </w:tcBorders>
          </w:tcPr>
          <w:p w:rsidR="00BC49EF" w:rsidRPr="00BC49EF" w:rsidRDefault="00BC49EF" w:rsidP="008F632B">
            <w:pPr>
              <w:ind w:left="33"/>
              <w:rPr>
                <w:rFonts w:ascii="Times New Roman" w:eastAsia="Calibri" w:hAnsi="Times New Roman" w:cs="Times New Roman"/>
                <w:color w:val="auto"/>
                <w:sz w:val="26"/>
                <w:szCs w:val="26"/>
                <w:lang w:val="uk-UA"/>
              </w:rPr>
            </w:pPr>
            <w:r w:rsidRPr="00BC49EF">
              <w:rPr>
                <w:rFonts w:ascii="Times New Roman" w:eastAsia="Calibri" w:hAnsi="Times New Roman" w:cs="Times New Roman"/>
                <w:color w:val="auto"/>
                <w:sz w:val="26"/>
                <w:szCs w:val="26"/>
                <w:lang w:val="uk-UA"/>
              </w:rPr>
              <w:t xml:space="preserve">Українська мова </w:t>
            </w:r>
          </w:p>
        </w:tc>
        <w:tc>
          <w:tcPr>
            <w:tcW w:w="1843" w:type="dxa"/>
            <w:tcBorders>
              <w:top w:val="single" w:sz="6" w:space="0" w:color="auto"/>
              <w:left w:val="single" w:sz="6" w:space="0" w:color="auto"/>
              <w:bottom w:val="single" w:sz="6" w:space="0" w:color="auto"/>
              <w:right w:val="single" w:sz="6" w:space="0" w:color="auto"/>
            </w:tcBorders>
          </w:tcPr>
          <w:p w:rsidR="00BC49EF" w:rsidRPr="00BC49EF" w:rsidRDefault="00BC49EF" w:rsidP="008F632B">
            <w:pPr>
              <w:ind w:left="-108"/>
              <w:jc w:val="center"/>
              <w:rPr>
                <w:rFonts w:ascii="Times New Roman" w:eastAsia="Calibri" w:hAnsi="Times New Roman" w:cs="Times New Roman"/>
                <w:color w:val="auto"/>
                <w:sz w:val="26"/>
                <w:szCs w:val="26"/>
                <w:lang w:val="uk-UA"/>
              </w:rPr>
            </w:pPr>
            <w:r w:rsidRPr="00BC49EF">
              <w:rPr>
                <w:rFonts w:ascii="Times New Roman" w:eastAsia="Calibri" w:hAnsi="Times New Roman" w:cs="Times New Roman"/>
                <w:color w:val="auto"/>
                <w:sz w:val="26"/>
                <w:szCs w:val="26"/>
                <w:lang w:val="uk-UA"/>
              </w:rPr>
              <w:t>4</w:t>
            </w:r>
          </w:p>
        </w:tc>
      </w:tr>
      <w:tr w:rsidR="00BC49EF" w:rsidRPr="00BC49EF" w:rsidTr="008F632B">
        <w:trPr>
          <w:cantSplit/>
        </w:trPr>
        <w:tc>
          <w:tcPr>
            <w:tcW w:w="7797" w:type="dxa"/>
            <w:tcBorders>
              <w:top w:val="single" w:sz="6" w:space="0" w:color="auto"/>
              <w:left w:val="single" w:sz="4" w:space="0" w:color="auto"/>
              <w:bottom w:val="single" w:sz="6" w:space="0" w:color="auto"/>
              <w:right w:val="single" w:sz="6" w:space="0" w:color="auto"/>
            </w:tcBorders>
          </w:tcPr>
          <w:p w:rsidR="00BC49EF" w:rsidRPr="00BC49EF" w:rsidRDefault="00BC49EF" w:rsidP="008F632B">
            <w:pPr>
              <w:ind w:left="33"/>
              <w:rPr>
                <w:rFonts w:ascii="Times New Roman" w:eastAsia="Calibri" w:hAnsi="Times New Roman" w:cs="Times New Roman"/>
                <w:color w:val="auto"/>
                <w:sz w:val="26"/>
                <w:szCs w:val="26"/>
                <w:lang w:val="uk-UA"/>
              </w:rPr>
            </w:pPr>
            <w:r w:rsidRPr="00BC49EF">
              <w:rPr>
                <w:rFonts w:ascii="Times New Roman" w:eastAsia="Calibri" w:hAnsi="Times New Roman" w:cs="Times New Roman"/>
                <w:color w:val="auto"/>
                <w:sz w:val="26"/>
                <w:szCs w:val="26"/>
                <w:lang w:val="uk-UA"/>
              </w:rPr>
              <w:t xml:space="preserve">Українська  література </w:t>
            </w:r>
          </w:p>
        </w:tc>
        <w:tc>
          <w:tcPr>
            <w:tcW w:w="1843" w:type="dxa"/>
            <w:tcBorders>
              <w:top w:val="single" w:sz="6" w:space="0" w:color="auto"/>
              <w:left w:val="single" w:sz="6" w:space="0" w:color="auto"/>
              <w:bottom w:val="single" w:sz="6" w:space="0" w:color="auto"/>
              <w:right w:val="single" w:sz="6" w:space="0" w:color="auto"/>
            </w:tcBorders>
          </w:tcPr>
          <w:p w:rsidR="00BC49EF" w:rsidRPr="00BC49EF" w:rsidRDefault="00BC49EF" w:rsidP="008F632B">
            <w:pPr>
              <w:ind w:left="-108"/>
              <w:jc w:val="center"/>
              <w:rPr>
                <w:rFonts w:ascii="Times New Roman" w:eastAsia="Calibri" w:hAnsi="Times New Roman" w:cs="Times New Roman"/>
                <w:color w:val="auto"/>
                <w:sz w:val="26"/>
                <w:szCs w:val="26"/>
                <w:lang w:val="uk-UA"/>
              </w:rPr>
            </w:pPr>
            <w:r w:rsidRPr="00BC49EF">
              <w:rPr>
                <w:rFonts w:ascii="Times New Roman" w:eastAsia="Calibri" w:hAnsi="Times New Roman" w:cs="Times New Roman"/>
                <w:color w:val="auto"/>
                <w:sz w:val="26"/>
                <w:szCs w:val="26"/>
                <w:lang w:val="uk-UA"/>
              </w:rPr>
              <w:t>4</w:t>
            </w:r>
          </w:p>
        </w:tc>
      </w:tr>
      <w:tr w:rsidR="00BC49EF" w:rsidRPr="00BC49EF" w:rsidTr="008F632B">
        <w:trPr>
          <w:cantSplit/>
        </w:trPr>
        <w:tc>
          <w:tcPr>
            <w:tcW w:w="7797" w:type="dxa"/>
            <w:tcBorders>
              <w:top w:val="single" w:sz="6" w:space="0" w:color="auto"/>
              <w:left w:val="single" w:sz="4" w:space="0" w:color="auto"/>
              <w:bottom w:val="single" w:sz="6" w:space="0" w:color="auto"/>
              <w:right w:val="single" w:sz="6" w:space="0" w:color="auto"/>
            </w:tcBorders>
          </w:tcPr>
          <w:p w:rsidR="00BC49EF" w:rsidRPr="00BC49EF" w:rsidRDefault="00BC49EF" w:rsidP="008F632B">
            <w:pPr>
              <w:ind w:left="33"/>
              <w:rPr>
                <w:rFonts w:ascii="Times New Roman" w:eastAsia="Calibri" w:hAnsi="Times New Roman" w:cs="Times New Roman"/>
                <w:color w:val="auto"/>
                <w:sz w:val="26"/>
                <w:szCs w:val="26"/>
                <w:lang w:val="uk-UA"/>
              </w:rPr>
            </w:pPr>
            <w:r w:rsidRPr="00BC49EF">
              <w:rPr>
                <w:rFonts w:ascii="Times New Roman" w:eastAsia="Calibri" w:hAnsi="Times New Roman" w:cs="Times New Roman"/>
                <w:color w:val="auto"/>
                <w:sz w:val="26"/>
                <w:szCs w:val="26"/>
                <w:lang w:val="uk-UA"/>
              </w:rPr>
              <w:t>Зарубіжна література</w:t>
            </w:r>
          </w:p>
        </w:tc>
        <w:tc>
          <w:tcPr>
            <w:tcW w:w="1843" w:type="dxa"/>
            <w:tcBorders>
              <w:top w:val="single" w:sz="6" w:space="0" w:color="auto"/>
              <w:left w:val="single" w:sz="6" w:space="0" w:color="auto"/>
              <w:bottom w:val="single" w:sz="6" w:space="0" w:color="auto"/>
              <w:right w:val="single" w:sz="6" w:space="0" w:color="auto"/>
            </w:tcBorders>
          </w:tcPr>
          <w:p w:rsidR="00BC49EF" w:rsidRPr="00BC49EF" w:rsidRDefault="00BC49EF" w:rsidP="008F632B">
            <w:pPr>
              <w:ind w:left="-108"/>
              <w:jc w:val="center"/>
              <w:rPr>
                <w:rFonts w:ascii="Times New Roman" w:eastAsia="Calibri" w:hAnsi="Times New Roman" w:cs="Times New Roman"/>
                <w:color w:val="auto"/>
                <w:sz w:val="26"/>
                <w:szCs w:val="26"/>
                <w:lang w:val="uk-UA"/>
              </w:rPr>
            </w:pPr>
            <w:r w:rsidRPr="00BC49EF">
              <w:rPr>
                <w:rFonts w:ascii="Times New Roman" w:eastAsia="Calibri" w:hAnsi="Times New Roman" w:cs="Times New Roman"/>
                <w:color w:val="auto"/>
                <w:sz w:val="26"/>
                <w:szCs w:val="26"/>
                <w:lang w:val="uk-UA"/>
              </w:rPr>
              <w:t>1+1</w:t>
            </w:r>
          </w:p>
        </w:tc>
      </w:tr>
      <w:tr w:rsidR="00BC49EF" w:rsidRPr="00BC49EF" w:rsidTr="008F632B">
        <w:trPr>
          <w:cantSplit/>
        </w:trPr>
        <w:tc>
          <w:tcPr>
            <w:tcW w:w="7797" w:type="dxa"/>
            <w:tcBorders>
              <w:top w:val="single" w:sz="6" w:space="0" w:color="auto"/>
              <w:left w:val="single" w:sz="4" w:space="0" w:color="auto"/>
              <w:bottom w:val="single" w:sz="6" w:space="0" w:color="auto"/>
              <w:right w:val="single" w:sz="6" w:space="0" w:color="auto"/>
            </w:tcBorders>
          </w:tcPr>
          <w:p w:rsidR="00BC49EF" w:rsidRPr="00BC49EF" w:rsidRDefault="00BC49EF" w:rsidP="008F632B">
            <w:pPr>
              <w:ind w:left="33"/>
              <w:rPr>
                <w:rFonts w:ascii="Times New Roman" w:eastAsia="Calibri" w:hAnsi="Times New Roman" w:cs="Times New Roman"/>
                <w:color w:val="auto"/>
                <w:sz w:val="26"/>
                <w:szCs w:val="26"/>
                <w:lang w:val="uk-UA"/>
              </w:rPr>
            </w:pPr>
            <w:r w:rsidRPr="00BC49EF">
              <w:rPr>
                <w:rFonts w:ascii="Times New Roman" w:eastAsia="Calibri" w:hAnsi="Times New Roman" w:cs="Times New Roman"/>
                <w:color w:val="auto"/>
                <w:sz w:val="26"/>
                <w:szCs w:val="26"/>
                <w:lang w:val="uk-UA"/>
              </w:rPr>
              <w:t>Іноземна мова</w:t>
            </w:r>
            <w:r w:rsidRPr="00BC49EF">
              <w:rPr>
                <w:rFonts w:ascii="Times New Roman" w:eastAsia="Calibri" w:hAnsi="Times New Roman" w:cs="Times New Roman"/>
                <w:b/>
                <w:bCs/>
                <w:color w:val="auto"/>
                <w:sz w:val="26"/>
                <w:szCs w:val="26"/>
                <w:vertAlign w:val="superscript"/>
                <w:lang w:val="uk-UA"/>
              </w:rPr>
              <w:t>2</w:t>
            </w:r>
          </w:p>
        </w:tc>
        <w:tc>
          <w:tcPr>
            <w:tcW w:w="1843" w:type="dxa"/>
            <w:tcBorders>
              <w:top w:val="single" w:sz="6" w:space="0" w:color="auto"/>
              <w:left w:val="single" w:sz="6" w:space="0" w:color="auto"/>
              <w:bottom w:val="single" w:sz="6" w:space="0" w:color="auto"/>
              <w:right w:val="single" w:sz="6" w:space="0" w:color="auto"/>
            </w:tcBorders>
          </w:tcPr>
          <w:p w:rsidR="00BC49EF" w:rsidRPr="00BC49EF" w:rsidRDefault="00BC49EF" w:rsidP="008F632B">
            <w:pPr>
              <w:ind w:left="-108"/>
              <w:jc w:val="center"/>
              <w:rPr>
                <w:rFonts w:ascii="Times New Roman" w:eastAsia="Calibri" w:hAnsi="Times New Roman" w:cs="Times New Roman"/>
                <w:color w:val="auto"/>
                <w:sz w:val="26"/>
                <w:szCs w:val="26"/>
                <w:lang w:val="uk-UA"/>
              </w:rPr>
            </w:pPr>
            <w:r w:rsidRPr="00BC49EF">
              <w:rPr>
                <w:rFonts w:ascii="Times New Roman" w:eastAsia="Calibri" w:hAnsi="Times New Roman" w:cs="Times New Roman"/>
                <w:color w:val="auto"/>
                <w:sz w:val="26"/>
                <w:szCs w:val="26"/>
                <w:lang w:val="uk-UA"/>
              </w:rPr>
              <w:t>2+1</w:t>
            </w:r>
          </w:p>
        </w:tc>
      </w:tr>
      <w:tr w:rsidR="00BC49EF" w:rsidRPr="00BC49EF" w:rsidTr="008F632B">
        <w:trPr>
          <w:cantSplit/>
        </w:trPr>
        <w:tc>
          <w:tcPr>
            <w:tcW w:w="7797" w:type="dxa"/>
            <w:tcBorders>
              <w:top w:val="single" w:sz="6" w:space="0" w:color="auto"/>
              <w:left w:val="single" w:sz="4" w:space="0" w:color="auto"/>
              <w:bottom w:val="single" w:sz="6" w:space="0" w:color="auto"/>
              <w:right w:val="single" w:sz="6" w:space="0" w:color="auto"/>
            </w:tcBorders>
          </w:tcPr>
          <w:p w:rsidR="00BC49EF" w:rsidRPr="00BC49EF" w:rsidRDefault="00BC49EF" w:rsidP="008F632B">
            <w:pPr>
              <w:ind w:left="33"/>
              <w:rPr>
                <w:rFonts w:ascii="Times New Roman" w:eastAsia="Calibri" w:hAnsi="Times New Roman" w:cs="Times New Roman"/>
                <w:color w:val="auto"/>
                <w:sz w:val="26"/>
                <w:szCs w:val="26"/>
                <w:lang w:val="uk-UA"/>
              </w:rPr>
            </w:pPr>
            <w:r w:rsidRPr="00BC49EF">
              <w:rPr>
                <w:rFonts w:ascii="Times New Roman" w:eastAsia="Calibri" w:hAnsi="Times New Roman" w:cs="Times New Roman"/>
                <w:color w:val="auto"/>
                <w:sz w:val="26"/>
                <w:szCs w:val="26"/>
                <w:lang w:val="uk-UA"/>
              </w:rPr>
              <w:t xml:space="preserve">Історія України  </w:t>
            </w:r>
          </w:p>
        </w:tc>
        <w:tc>
          <w:tcPr>
            <w:tcW w:w="1843" w:type="dxa"/>
            <w:tcBorders>
              <w:top w:val="single" w:sz="6" w:space="0" w:color="auto"/>
              <w:left w:val="single" w:sz="6" w:space="0" w:color="auto"/>
              <w:bottom w:val="single" w:sz="6" w:space="0" w:color="auto"/>
              <w:right w:val="single" w:sz="6" w:space="0" w:color="auto"/>
            </w:tcBorders>
          </w:tcPr>
          <w:p w:rsidR="00BC49EF" w:rsidRPr="00BC49EF" w:rsidRDefault="00BC49EF" w:rsidP="008F632B">
            <w:pPr>
              <w:ind w:left="-108"/>
              <w:jc w:val="center"/>
              <w:rPr>
                <w:rFonts w:ascii="Times New Roman" w:eastAsia="Calibri" w:hAnsi="Times New Roman" w:cs="Times New Roman"/>
                <w:color w:val="auto"/>
                <w:sz w:val="26"/>
                <w:szCs w:val="26"/>
                <w:lang w:val="uk-UA"/>
              </w:rPr>
            </w:pPr>
            <w:r w:rsidRPr="00BC49EF">
              <w:rPr>
                <w:rFonts w:ascii="Times New Roman" w:eastAsia="Calibri" w:hAnsi="Times New Roman" w:cs="Times New Roman"/>
                <w:color w:val="auto"/>
                <w:sz w:val="26"/>
                <w:szCs w:val="26"/>
                <w:lang w:val="uk-UA"/>
              </w:rPr>
              <w:t>1,5 +0,5</w:t>
            </w:r>
          </w:p>
        </w:tc>
      </w:tr>
      <w:tr w:rsidR="00BC49EF" w:rsidRPr="00BC49EF" w:rsidTr="008F632B">
        <w:trPr>
          <w:cantSplit/>
        </w:trPr>
        <w:tc>
          <w:tcPr>
            <w:tcW w:w="7797" w:type="dxa"/>
            <w:tcBorders>
              <w:top w:val="single" w:sz="6" w:space="0" w:color="auto"/>
              <w:left w:val="single" w:sz="4" w:space="0" w:color="auto"/>
              <w:bottom w:val="single" w:sz="6" w:space="0" w:color="auto"/>
              <w:right w:val="single" w:sz="6" w:space="0" w:color="auto"/>
            </w:tcBorders>
          </w:tcPr>
          <w:p w:rsidR="00BC49EF" w:rsidRPr="00BC49EF" w:rsidRDefault="00BC49EF" w:rsidP="008F632B">
            <w:pPr>
              <w:ind w:left="33"/>
              <w:rPr>
                <w:rFonts w:ascii="Times New Roman" w:eastAsia="Calibri" w:hAnsi="Times New Roman" w:cs="Times New Roman"/>
                <w:color w:val="auto"/>
                <w:sz w:val="26"/>
                <w:szCs w:val="26"/>
                <w:lang w:val="uk-UA"/>
              </w:rPr>
            </w:pPr>
            <w:r w:rsidRPr="00BC49EF">
              <w:rPr>
                <w:rFonts w:ascii="Times New Roman" w:eastAsia="Calibri" w:hAnsi="Times New Roman" w:cs="Times New Roman"/>
                <w:color w:val="auto"/>
                <w:sz w:val="26"/>
                <w:szCs w:val="26"/>
                <w:lang w:val="uk-UA"/>
              </w:rPr>
              <w:t>Всесвітня історія</w:t>
            </w:r>
          </w:p>
        </w:tc>
        <w:tc>
          <w:tcPr>
            <w:tcW w:w="1843" w:type="dxa"/>
            <w:tcBorders>
              <w:top w:val="single" w:sz="6" w:space="0" w:color="auto"/>
              <w:left w:val="single" w:sz="6" w:space="0" w:color="auto"/>
              <w:bottom w:val="single" w:sz="6" w:space="0" w:color="auto"/>
              <w:right w:val="single" w:sz="6" w:space="0" w:color="auto"/>
            </w:tcBorders>
          </w:tcPr>
          <w:p w:rsidR="00BC49EF" w:rsidRPr="00BC49EF" w:rsidRDefault="00BC49EF" w:rsidP="008F632B">
            <w:pPr>
              <w:ind w:left="-108"/>
              <w:jc w:val="center"/>
              <w:rPr>
                <w:rFonts w:ascii="Times New Roman" w:eastAsia="Calibri" w:hAnsi="Times New Roman" w:cs="Times New Roman"/>
                <w:color w:val="auto"/>
                <w:sz w:val="26"/>
                <w:szCs w:val="26"/>
                <w:lang w:val="uk-UA"/>
              </w:rPr>
            </w:pPr>
            <w:r w:rsidRPr="00BC49EF">
              <w:rPr>
                <w:rFonts w:ascii="Times New Roman" w:eastAsia="Calibri" w:hAnsi="Times New Roman" w:cs="Times New Roman"/>
                <w:color w:val="auto"/>
                <w:sz w:val="26"/>
                <w:szCs w:val="26"/>
                <w:lang w:val="uk-UA"/>
              </w:rPr>
              <w:t>1</w:t>
            </w:r>
          </w:p>
        </w:tc>
      </w:tr>
      <w:tr w:rsidR="00BC49EF" w:rsidRPr="00BC49EF" w:rsidTr="008F632B">
        <w:trPr>
          <w:cantSplit/>
        </w:trPr>
        <w:tc>
          <w:tcPr>
            <w:tcW w:w="7797" w:type="dxa"/>
            <w:tcBorders>
              <w:top w:val="single" w:sz="6" w:space="0" w:color="auto"/>
              <w:left w:val="single" w:sz="4" w:space="0" w:color="auto"/>
              <w:bottom w:val="single" w:sz="6" w:space="0" w:color="auto"/>
              <w:right w:val="single" w:sz="6" w:space="0" w:color="auto"/>
            </w:tcBorders>
          </w:tcPr>
          <w:p w:rsidR="00BC49EF" w:rsidRPr="00BC49EF" w:rsidRDefault="00BC49EF" w:rsidP="008F632B">
            <w:pPr>
              <w:ind w:left="33"/>
              <w:rPr>
                <w:rFonts w:ascii="Times New Roman" w:eastAsia="Calibri" w:hAnsi="Times New Roman" w:cs="Times New Roman"/>
                <w:color w:val="auto"/>
                <w:sz w:val="26"/>
                <w:szCs w:val="26"/>
                <w:lang w:val="uk-UA"/>
              </w:rPr>
            </w:pPr>
            <w:r w:rsidRPr="00BC49EF">
              <w:rPr>
                <w:rFonts w:ascii="Times New Roman" w:eastAsia="Calibri" w:hAnsi="Times New Roman" w:cs="Times New Roman"/>
                <w:color w:val="auto"/>
                <w:sz w:val="26"/>
                <w:szCs w:val="26"/>
                <w:lang w:val="uk-UA"/>
              </w:rPr>
              <w:t>Громадянська освіта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C49EF" w:rsidRPr="00BC49EF" w:rsidRDefault="00BC49EF" w:rsidP="008F632B">
            <w:pPr>
              <w:ind w:left="-108"/>
              <w:jc w:val="center"/>
              <w:rPr>
                <w:rFonts w:ascii="Times New Roman" w:eastAsia="Calibri" w:hAnsi="Times New Roman" w:cs="Times New Roman"/>
                <w:color w:val="auto"/>
                <w:sz w:val="26"/>
                <w:szCs w:val="26"/>
                <w:lang w:val="uk-UA"/>
              </w:rPr>
            </w:pPr>
            <w:r w:rsidRPr="00BC49EF">
              <w:rPr>
                <w:rFonts w:ascii="Times New Roman" w:eastAsia="Calibri" w:hAnsi="Times New Roman" w:cs="Times New Roman"/>
                <w:color w:val="auto"/>
                <w:sz w:val="26"/>
                <w:szCs w:val="26"/>
                <w:lang w:val="uk-UA"/>
              </w:rPr>
              <w:t>-</w:t>
            </w:r>
          </w:p>
        </w:tc>
      </w:tr>
      <w:tr w:rsidR="00BC49EF" w:rsidRPr="00BC49EF" w:rsidTr="008F632B">
        <w:trPr>
          <w:cantSplit/>
          <w:trHeight w:val="395"/>
        </w:trPr>
        <w:tc>
          <w:tcPr>
            <w:tcW w:w="7797" w:type="dxa"/>
            <w:tcBorders>
              <w:top w:val="single" w:sz="6" w:space="0" w:color="auto"/>
              <w:left w:val="single" w:sz="4" w:space="0" w:color="auto"/>
              <w:right w:val="single" w:sz="6" w:space="0" w:color="auto"/>
            </w:tcBorders>
          </w:tcPr>
          <w:p w:rsidR="00BC49EF" w:rsidRPr="00BC49EF" w:rsidRDefault="00BC49EF" w:rsidP="008F632B">
            <w:pPr>
              <w:keepNext/>
              <w:autoSpaceDE w:val="0"/>
              <w:autoSpaceDN w:val="0"/>
              <w:outlineLvl w:val="0"/>
              <w:rPr>
                <w:rFonts w:ascii="Times New Roman" w:hAnsi="Times New Roman" w:cs="Times New Roman"/>
                <w:color w:val="auto"/>
                <w:sz w:val="26"/>
                <w:szCs w:val="26"/>
                <w:lang w:val="uk-UA" w:eastAsia="uk-UA"/>
              </w:rPr>
            </w:pPr>
            <w:r w:rsidRPr="00BC49EF">
              <w:rPr>
                <w:rFonts w:ascii="Times New Roman" w:hAnsi="Times New Roman" w:cs="Times New Roman"/>
                <w:color w:val="auto"/>
                <w:sz w:val="26"/>
                <w:szCs w:val="26"/>
                <w:lang w:val="uk-UA" w:eastAsia="uk-UA"/>
              </w:rPr>
              <w:t>Математика (алгебра і початки аналізу та геометрія)</w:t>
            </w:r>
          </w:p>
        </w:tc>
        <w:tc>
          <w:tcPr>
            <w:tcW w:w="1843" w:type="dxa"/>
            <w:tcBorders>
              <w:top w:val="single" w:sz="6" w:space="0" w:color="auto"/>
              <w:left w:val="single" w:sz="6" w:space="0" w:color="auto"/>
              <w:right w:val="single" w:sz="6" w:space="0" w:color="auto"/>
            </w:tcBorders>
            <w:vAlign w:val="center"/>
          </w:tcPr>
          <w:p w:rsidR="00BC49EF" w:rsidRPr="00BC49EF" w:rsidRDefault="00BC49EF" w:rsidP="008F632B">
            <w:pPr>
              <w:ind w:left="-108"/>
              <w:jc w:val="center"/>
              <w:rPr>
                <w:rFonts w:ascii="Times New Roman" w:eastAsia="Calibri" w:hAnsi="Times New Roman" w:cs="Times New Roman"/>
                <w:color w:val="auto"/>
                <w:sz w:val="26"/>
                <w:szCs w:val="26"/>
                <w:lang w:val="uk-UA"/>
              </w:rPr>
            </w:pPr>
            <w:r w:rsidRPr="00BC49EF">
              <w:rPr>
                <w:rFonts w:ascii="Times New Roman" w:eastAsia="Calibri" w:hAnsi="Times New Roman" w:cs="Times New Roman"/>
                <w:color w:val="auto"/>
                <w:sz w:val="26"/>
                <w:szCs w:val="26"/>
                <w:lang w:val="uk-UA"/>
              </w:rPr>
              <w:t>3</w:t>
            </w:r>
          </w:p>
        </w:tc>
      </w:tr>
      <w:tr w:rsidR="00BC49EF" w:rsidRPr="00BC49EF" w:rsidTr="008F632B">
        <w:trPr>
          <w:cantSplit/>
        </w:trPr>
        <w:tc>
          <w:tcPr>
            <w:tcW w:w="7797" w:type="dxa"/>
            <w:tcBorders>
              <w:top w:val="single" w:sz="6" w:space="0" w:color="auto"/>
              <w:left w:val="single" w:sz="4" w:space="0" w:color="auto"/>
              <w:bottom w:val="single" w:sz="6" w:space="0" w:color="auto"/>
              <w:right w:val="single" w:sz="6" w:space="0" w:color="auto"/>
            </w:tcBorders>
          </w:tcPr>
          <w:p w:rsidR="00BC49EF" w:rsidRPr="00BC49EF" w:rsidRDefault="00BC49EF" w:rsidP="008F632B">
            <w:pPr>
              <w:ind w:left="33"/>
              <w:rPr>
                <w:rFonts w:ascii="Times New Roman" w:eastAsia="Calibri" w:hAnsi="Times New Roman" w:cs="Times New Roman"/>
                <w:color w:val="auto"/>
                <w:sz w:val="26"/>
                <w:szCs w:val="26"/>
                <w:lang w:val="uk-UA"/>
              </w:rPr>
            </w:pPr>
            <w:r w:rsidRPr="00BC49EF">
              <w:rPr>
                <w:rFonts w:ascii="Times New Roman" w:eastAsia="Calibri" w:hAnsi="Times New Roman" w:cs="Times New Roman"/>
                <w:color w:val="auto"/>
                <w:sz w:val="26"/>
                <w:szCs w:val="26"/>
                <w:lang w:val="uk-UA"/>
              </w:rPr>
              <w:t>Біологія і екологія</w:t>
            </w:r>
          </w:p>
        </w:tc>
        <w:tc>
          <w:tcPr>
            <w:tcW w:w="1843" w:type="dxa"/>
            <w:tcBorders>
              <w:top w:val="single" w:sz="6" w:space="0" w:color="auto"/>
              <w:left w:val="single" w:sz="6" w:space="0" w:color="auto"/>
              <w:bottom w:val="single" w:sz="6" w:space="0" w:color="auto"/>
              <w:right w:val="single" w:sz="6" w:space="0" w:color="auto"/>
            </w:tcBorders>
          </w:tcPr>
          <w:p w:rsidR="00BC49EF" w:rsidRPr="00BC49EF" w:rsidRDefault="00BC49EF" w:rsidP="008F632B">
            <w:pPr>
              <w:ind w:left="-108"/>
              <w:jc w:val="center"/>
              <w:rPr>
                <w:rFonts w:ascii="Times New Roman" w:eastAsia="Calibri" w:hAnsi="Times New Roman" w:cs="Times New Roman"/>
                <w:color w:val="auto"/>
                <w:sz w:val="26"/>
                <w:szCs w:val="26"/>
                <w:lang w:val="uk-UA"/>
              </w:rPr>
            </w:pPr>
            <w:r w:rsidRPr="00BC49EF">
              <w:rPr>
                <w:rFonts w:ascii="Times New Roman" w:eastAsia="Calibri" w:hAnsi="Times New Roman" w:cs="Times New Roman"/>
                <w:color w:val="auto"/>
                <w:sz w:val="26"/>
                <w:szCs w:val="26"/>
                <w:lang w:val="uk-UA"/>
              </w:rPr>
              <w:t>2</w:t>
            </w:r>
          </w:p>
        </w:tc>
      </w:tr>
      <w:tr w:rsidR="00BC49EF" w:rsidRPr="00BC49EF" w:rsidTr="008F632B">
        <w:trPr>
          <w:cantSplit/>
        </w:trPr>
        <w:tc>
          <w:tcPr>
            <w:tcW w:w="7797" w:type="dxa"/>
            <w:tcBorders>
              <w:top w:val="single" w:sz="6" w:space="0" w:color="auto"/>
              <w:left w:val="single" w:sz="4" w:space="0" w:color="auto"/>
              <w:bottom w:val="single" w:sz="6" w:space="0" w:color="auto"/>
              <w:right w:val="single" w:sz="6" w:space="0" w:color="auto"/>
            </w:tcBorders>
          </w:tcPr>
          <w:p w:rsidR="00BC49EF" w:rsidRPr="00BC49EF" w:rsidRDefault="00BC49EF" w:rsidP="008F632B">
            <w:pPr>
              <w:ind w:left="33"/>
              <w:rPr>
                <w:rFonts w:ascii="Times New Roman" w:eastAsia="Calibri" w:hAnsi="Times New Roman" w:cs="Times New Roman"/>
                <w:color w:val="auto"/>
                <w:sz w:val="26"/>
                <w:szCs w:val="26"/>
                <w:lang w:val="uk-UA"/>
              </w:rPr>
            </w:pPr>
            <w:r w:rsidRPr="00BC49EF">
              <w:rPr>
                <w:rFonts w:ascii="Times New Roman" w:eastAsia="Calibri" w:hAnsi="Times New Roman" w:cs="Times New Roman"/>
                <w:color w:val="auto"/>
                <w:sz w:val="26"/>
                <w:szCs w:val="26"/>
                <w:lang w:val="uk-UA"/>
              </w:rPr>
              <w:t>Географія</w:t>
            </w:r>
          </w:p>
        </w:tc>
        <w:tc>
          <w:tcPr>
            <w:tcW w:w="1843" w:type="dxa"/>
            <w:tcBorders>
              <w:top w:val="single" w:sz="6" w:space="0" w:color="auto"/>
              <w:left w:val="single" w:sz="6" w:space="0" w:color="auto"/>
              <w:bottom w:val="single" w:sz="6" w:space="0" w:color="auto"/>
              <w:right w:val="single" w:sz="6" w:space="0" w:color="auto"/>
            </w:tcBorders>
          </w:tcPr>
          <w:p w:rsidR="00BC49EF" w:rsidRPr="00BC49EF" w:rsidRDefault="00BC49EF" w:rsidP="008F632B">
            <w:pPr>
              <w:ind w:left="-108"/>
              <w:jc w:val="center"/>
              <w:rPr>
                <w:rFonts w:ascii="Times New Roman" w:eastAsia="Calibri" w:hAnsi="Times New Roman" w:cs="Times New Roman"/>
                <w:color w:val="auto"/>
                <w:sz w:val="26"/>
                <w:szCs w:val="26"/>
                <w:lang w:val="uk-UA"/>
              </w:rPr>
            </w:pPr>
            <w:r w:rsidRPr="00BC49EF">
              <w:rPr>
                <w:rFonts w:ascii="Times New Roman" w:eastAsia="Calibri" w:hAnsi="Times New Roman" w:cs="Times New Roman"/>
                <w:color w:val="auto"/>
                <w:sz w:val="26"/>
                <w:szCs w:val="26"/>
                <w:lang w:val="uk-UA"/>
              </w:rPr>
              <w:t>1</w:t>
            </w:r>
          </w:p>
        </w:tc>
      </w:tr>
      <w:tr w:rsidR="00BC49EF" w:rsidRPr="00BC49EF" w:rsidTr="008F632B">
        <w:trPr>
          <w:cantSplit/>
        </w:trPr>
        <w:tc>
          <w:tcPr>
            <w:tcW w:w="7797" w:type="dxa"/>
            <w:tcBorders>
              <w:top w:val="single" w:sz="6" w:space="0" w:color="auto"/>
              <w:left w:val="single" w:sz="4" w:space="0" w:color="auto"/>
              <w:bottom w:val="single" w:sz="6" w:space="0" w:color="auto"/>
              <w:right w:val="single" w:sz="6" w:space="0" w:color="auto"/>
            </w:tcBorders>
          </w:tcPr>
          <w:p w:rsidR="00BC49EF" w:rsidRPr="00BC49EF" w:rsidRDefault="00BC49EF" w:rsidP="008F632B">
            <w:pPr>
              <w:ind w:left="33"/>
              <w:rPr>
                <w:rFonts w:ascii="Times New Roman" w:eastAsia="Calibri" w:hAnsi="Times New Roman" w:cs="Times New Roman"/>
                <w:color w:val="auto"/>
                <w:sz w:val="26"/>
                <w:szCs w:val="26"/>
                <w:lang w:val="uk-UA"/>
              </w:rPr>
            </w:pPr>
            <w:r w:rsidRPr="00BC49EF">
              <w:rPr>
                <w:rFonts w:ascii="Times New Roman" w:eastAsia="Calibri" w:hAnsi="Times New Roman" w:cs="Times New Roman"/>
                <w:color w:val="auto"/>
                <w:sz w:val="26"/>
                <w:szCs w:val="26"/>
                <w:lang w:val="uk-UA"/>
              </w:rPr>
              <w:t>Фізика і астрономія</w:t>
            </w:r>
          </w:p>
        </w:tc>
        <w:tc>
          <w:tcPr>
            <w:tcW w:w="1843" w:type="dxa"/>
            <w:tcBorders>
              <w:top w:val="single" w:sz="6" w:space="0" w:color="auto"/>
              <w:left w:val="single" w:sz="6" w:space="0" w:color="auto"/>
              <w:bottom w:val="single" w:sz="6" w:space="0" w:color="auto"/>
              <w:right w:val="single" w:sz="6" w:space="0" w:color="auto"/>
            </w:tcBorders>
          </w:tcPr>
          <w:p w:rsidR="00BC49EF" w:rsidRPr="00BC49EF" w:rsidRDefault="00BC49EF" w:rsidP="008F632B">
            <w:pPr>
              <w:ind w:left="-108"/>
              <w:jc w:val="center"/>
              <w:rPr>
                <w:rFonts w:ascii="Times New Roman" w:eastAsia="Calibri" w:hAnsi="Times New Roman" w:cs="Times New Roman"/>
                <w:color w:val="auto"/>
                <w:sz w:val="26"/>
                <w:szCs w:val="26"/>
                <w:lang w:val="uk-UA"/>
              </w:rPr>
            </w:pPr>
            <w:r w:rsidRPr="00BC49EF">
              <w:rPr>
                <w:rFonts w:ascii="Times New Roman" w:eastAsia="Calibri" w:hAnsi="Times New Roman" w:cs="Times New Roman"/>
                <w:color w:val="auto"/>
                <w:sz w:val="26"/>
                <w:szCs w:val="26"/>
                <w:shd w:val="clear" w:color="auto" w:fill="FFFFFF"/>
                <w:lang w:val="uk-UA"/>
              </w:rPr>
              <w:t>4</w:t>
            </w:r>
          </w:p>
        </w:tc>
      </w:tr>
      <w:tr w:rsidR="00BC49EF" w:rsidRPr="00BC49EF" w:rsidTr="008F632B">
        <w:trPr>
          <w:cantSplit/>
        </w:trPr>
        <w:tc>
          <w:tcPr>
            <w:tcW w:w="7797" w:type="dxa"/>
            <w:tcBorders>
              <w:top w:val="single" w:sz="6" w:space="0" w:color="auto"/>
              <w:left w:val="single" w:sz="4" w:space="0" w:color="auto"/>
              <w:bottom w:val="single" w:sz="6" w:space="0" w:color="auto"/>
              <w:right w:val="single" w:sz="6" w:space="0" w:color="auto"/>
            </w:tcBorders>
          </w:tcPr>
          <w:p w:rsidR="00BC49EF" w:rsidRPr="00BC49EF" w:rsidRDefault="00BC49EF" w:rsidP="008F632B">
            <w:pPr>
              <w:ind w:left="33"/>
              <w:rPr>
                <w:rFonts w:ascii="Times New Roman" w:eastAsia="Calibri" w:hAnsi="Times New Roman" w:cs="Times New Roman"/>
                <w:color w:val="auto"/>
                <w:sz w:val="26"/>
                <w:szCs w:val="26"/>
                <w:lang w:val="uk-UA"/>
              </w:rPr>
            </w:pPr>
            <w:r w:rsidRPr="00BC49EF">
              <w:rPr>
                <w:rFonts w:ascii="Times New Roman" w:eastAsia="Calibri" w:hAnsi="Times New Roman" w:cs="Times New Roman"/>
                <w:color w:val="auto"/>
                <w:sz w:val="26"/>
                <w:szCs w:val="26"/>
                <w:lang w:val="uk-UA"/>
              </w:rPr>
              <w:t>Хімія</w:t>
            </w:r>
          </w:p>
        </w:tc>
        <w:tc>
          <w:tcPr>
            <w:tcW w:w="1843" w:type="dxa"/>
            <w:tcBorders>
              <w:top w:val="single" w:sz="6" w:space="0" w:color="auto"/>
              <w:left w:val="single" w:sz="6" w:space="0" w:color="auto"/>
              <w:bottom w:val="single" w:sz="6" w:space="0" w:color="auto"/>
              <w:right w:val="single" w:sz="6" w:space="0" w:color="auto"/>
            </w:tcBorders>
          </w:tcPr>
          <w:p w:rsidR="00BC49EF" w:rsidRPr="00BC49EF" w:rsidRDefault="00BC49EF" w:rsidP="008F632B">
            <w:pPr>
              <w:ind w:left="-108"/>
              <w:jc w:val="center"/>
              <w:rPr>
                <w:rFonts w:ascii="Times New Roman" w:eastAsia="Calibri" w:hAnsi="Times New Roman" w:cs="Times New Roman"/>
                <w:color w:val="auto"/>
                <w:sz w:val="26"/>
                <w:szCs w:val="26"/>
                <w:lang w:val="uk-UA"/>
              </w:rPr>
            </w:pPr>
            <w:r w:rsidRPr="00BC49EF">
              <w:rPr>
                <w:rFonts w:ascii="Times New Roman" w:eastAsia="Calibri" w:hAnsi="Times New Roman" w:cs="Times New Roman"/>
                <w:color w:val="auto"/>
                <w:sz w:val="26"/>
                <w:szCs w:val="26"/>
                <w:lang w:val="uk-UA"/>
              </w:rPr>
              <w:t xml:space="preserve">2 </w:t>
            </w:r>
          </w:p>
        </w:tc>
      </w:tr>
      <w:tr w:rsidR="00BC49EF" w:rsidRPr="00BC49EF" w:rsidTr="008F632B">
        <w:trPr>
          <w:cantSplit/>
        </w:trPr>
        <w:tc>
          <w:tcPr>
            <w:tcW w:w="7797" w:type="dxa"/>
            <w:tcBorders>
              <w:top w:val="single" w:sz="6" w:space="0" w:color="auto"/>
              <w:left w:val="single" w:sz="4" w:space="0" w:color="auto"/>
              <w:bottom w:val="single" w:sz="6" w:space="0" w:color="auto"/>
              <w:right w:val="single" w:sz="6" w:space="0" w:color="auto"/>
            </w:tcBorders>
          </w:tcPr>
          <w:p w:rsidR="00BC49EF" w:rsidRPr="00BC49EF" w:rsidRDefault="00BC49EF" w:rsidP="008F632B">
            <w:pPr>
              <w:ind w:left="33"/>
              <w:rPr>
                <w:rFonts w:ascii="Times New Roman" w:eastAsia="Calibri" w:hAnsi="Times New Roman" w:cs="Times New Roman"/>
                <w:color w:val="auto"/>
                <w:sz w:val="26"/>
                <w:szCs w:val="26"/>
                <w:lang w:val="uk-UA"/>
              </w:rPr>
            </w:pPr>
            <w:r w:rsidRPr="00BC49EF">
              <w:rPr>
                <w:rFonts w:ascii="Times New Roman" w:eastAsia="Calibri" w:hAnsi="Times New Roman" w:cs="Times New Roman"/>
                <w:color w:val="auto"/>
                <w:sz w:val="26"/>
                <w:szCs w:val="26"/>
                <w:lang w:val="uk-UA"/>
              </w:rPr>
              <w:t>Фізична культура</w:t>
            </w:r>
            <w:r w:rsidRPr="00BC49EF">
              <w:rPr>
                <w:rFonts w:ascii="Times New Roman" w:eastAsia="Calibri" w:hAnsi="Times New Roman" w:cs="Times New Roman"/>
                <w:b/>
                <w:bCs/>
                <w:color w:val="auto"/>
                <w:sz w:val="26"/>
                <w:szCs w:val="26"/>
                <w:vertAlign w:val="superscript"/>
                <w:lang w:val="uk-UA"/>
              </w:rPr>
              <w:t>4</w:t>
            </w:r>
          </w:p>
        </w:tc>
        <w:tc>
          <w:tcPr>
            <w:tcW w:w="1843" w:type="dxa"/>
            <w:tcBorders>
              <w:top w:val="single" w:sz="6" w:space="0" w:color="auto"/>
              <w:left w:val="single" w:sz="6" w:space="0" w:color="auto"/>
              <w:bottom w:val="single" w:sz="6" w:space="0" w:color="auto"/>
              <w:right w:val="single" w:sz="6" w:space="0" w:color="auto"/>
            </w:tcBorders>
          </w:tcPr>
          <w:p w:rsidR="00BC49EF" w:rsidRPr="00BC49EF" w:rsidRDefault="00BC49EF" w:rsidP="008F632B">
            <w:pPr>
              <w:ind w:left="-108"/>
              <w:jc w:val="center"/>
              <w:rPr>
                <w:rFonts w:ascii="Times New Roman" w:eastAsia="Calibri" w:hAnsi="Times New Roman" w:cs="Times New Roman"/>
                <w:color w:val="auto"/>
                <w:sz w:val="26"/>
                <w:szCs w:val="26"/>
                <w:lang w:val="uk-UA"/>
              </w:rPr>
            </w:pPr>
            <w:r w:rsidRPr="00BC49EF">
              <w:rPr>
                <w:rFonts w:ascii="Times New Roman" w:eastAsia="Calibri" w:hAnsi="Times New Roman" w:cs="Times New Roman"/>
                <w:color w:val="auto"/>
                <w:sz w:val="26"/>
                <w:szCs w:val="26"/>
                <w:lang w:val="uk-UA"/>
              </w:rPr>
              <w:t>3</w:t>
            </w:r>
          </w:p>
        </w:tc>
      </w:tr>
      <w:tr w:rsidR="00BC49EF" w:rsidRPr="00BC49EF" w:rsidTr="008F632B">
        <w:trPr>
          <w:cantSplit/>
        </w:trPr>
        <w:tc>
          <w:tcPr>
            <w:tcW w:w="7797" w:type="dxa"/>
            <w:tcBorders>
              <w:top w:val="single" w:sz="6" w:space="0" w:color="auto"/>
              <w:left w:val="single" w:sz="4" w:space="0" w:color="auto"/>
              <w:bottom w:val="single" w:sz="6" w:space="0" w:color="auto"/>
              <w:right w:val="single" w:sz="6" w:space="0" w:color="auto"/>
            </w:tcBorders>
          </w:tcPr>
          <w:p w:rsidR="00BC49EF" w:rsidRPr="00BC49EF" w:rsidRDefault="00BC49EF" w:rsidP="008F632B">
            <w:pPr>
              <w:ind w:left="33"/>
              <w:rPr>
                <w:rFonts w:ascii="Times New Roman" w:eastAsia="Calibri" w:hAnsi="Times New Roman" w:cs="Times New Roman"/>
                <w:color w:val="auto"/>
                <w:sz w:val="26"/>
                <w:szCs w:val="26"/>
                <w:lang w:val="uk-UA"/>
              </w:rPr>
            </w:pPr>
            <w:r w:rsidRPr="00BC49EF">
              <w:rPr>
                <w:rFonts w:ascii="Times New Roman" w:eastAsia="Calibri" w:hAnsi="Times New Roman" w:cs="Times New Roman"/>
                <w:color w:val="auto"/>
                <w:sz w:val="26"/>
                <w:szCs w:val="26"/>
                <w:lang w:val="uk-UA"/>
              </w:rPr>
              <w:t>Захист Вітчизни</w:t>
            </w:r>
          </w:p>
        </w:tc>
        <w:tc>
          <w:tcPr>
            <w:tcW w:w="1843" w:type="dxa"/>
            <w:tcBorders>
              <w:top w:val="single" w:sz="6" w:space="0" w:color="auto"/>
              <w:left w:val="single" w:sz="6" w:space="0" w:color="auto"/>
              <w:bottom w:val="single" w:sz="6" w:space="0" w:color="auto"/>
              <w:right w:val="single" w:sz="6" w:space="0" w:color="auto"/>
            </w:tcBorders>
          </w:tcPr>
          <w:p w:rsidR="00BC49EF" w:rsidRPr="00BC49EF" w:rsidRDefault="00BC49EF" w:rsidP="008F632B">
            <w:pPr>
              <w:ind w:left="-108"/>
              <w:jc w:val="center"/>
              <w:rPr>
                <w:rFonts w:ascii="Times New Roman" w:eastAsia="Calibri" w:hAnsi="Times New Roman" w:cs="Times New Roman"/>
                <w:color w:val="auto"/>
                <w:sz w:val="26"/>
                <w:szCs w:val="26"/>
                <w:lang w:val="uk-UA"/>
              </w:rPr>
            </w:pPr>
            <w:r w:rsidRPr="00BC49EF">
              <w:rPr>
                <w:rFonts w:ascii="Times New Roman" w:eastAsia="Calibri" w:hAnsi="Times New Roman" w:cs="Times New Roman"/>
                <w:color w:val="auto"/>
                <w:sz w:val="26"/>
                <w:szCs w:val="26"/>
                <w:lang w:val="uk-UA"/>
              </w:rPr>
              <w:t>1,5+0,5</w:t>
            </w:r>
          </w:p>
        </w:tc>
      </w:tr>
      <w:tr w:rsidR="00BC49EF" w:rsidRPr="00BC49EF" w:rsidTr="008F632B">
        <w:trPr>
          <w:cantSplit/>
        </w:trPr>
        <w:tc>
          <w:tcPr>
            <w:tcW w:w="7797" w:type="dxa"/>
            <w:tcBorders>
              <w:top w:val="single" w:sz="6" w:space="0" w:color="auto"/>
              <w:left w:val="single" w:sz="4" w:space="0" w:color="auto"/>
              <w:bottom w:val="single" w:sz="6" w:space="0" w:color="auto"/>
              <w:right w:val="single" w:sz="6" w:space="0" w:color="auto"/>
            </w:tcBorders>
          </w:tcPr>
          <w:p w:rsidR="00BC49EF" w:rsidRPr="00BC49EF" w:rsidRDefault="00BC49EF" w:rsidP="008F632B">
            <w:pPr>
              <w:ind w:left="33"/>
              <w:rPr>
                <w:rFonts w:ascii="Times New Roman" w:eastAsia="Calibri" w:hAnsi="Times New Roman" w:cs="Times New Roman"/>
                <w:color w:val="auto"/>
                <w:sz w:val="26"/>
                <w:szCs w:val="26"/>
                <w:lang w:val="uk-UA"/>
              </w:rPr>
            </w:pPr>
            <w:r w:rsidRPr="00BC49EF">
              <w:rPr>
                <w:rFonts w:ascii="Times New Roman" w:eastAsia="Calibri" w:hAnsi="Times New Roman" w:cs="Times New Roman"/>
                <w:b/>
                <w:bCs/>
                <w:color w:val="auto"/>
                <w:sz w:val="26"/>
                <w:szCs w:val="26"/>
                <w:lang w:val="uk-UA"/>
              </w:rPr>
              <w:t>Вибірково-обов’язкові предмети</w:t>
            </w:r>
            <w:r w:rsidRPr="00BC49EF">
              <w:rPr>
                <w:rFonts w:ascii="Times New Roman" w:eastAsia="Calibri" w:hAnsi="Times New Roman" w:cs="Times New Roman"/>
                <w:color w:val="auto"/>
                <w:sz w:val="26"/>
                <w:szCs w:val="26"/>
                <w:lang w:val="uk-UA"/>
              </w:rPr>
              <w:t xml:space="preserve"> (Інформатика, Технології)</w:t>
            </w:r>
          </w:p>
        </w:tc>
        <w:tc>
          <w:tcPr>
            <w:tcW w:w="1843" w:type="dxa"/>
            <w:tcBorders>
              <w:top w:val="single" w:sz="6" w:space="0" w:color="auto"/>
              <w:left w:val="single" w:sz="6" w:space="0" w:color="auto"/>
              <w:bottom w:val="single" w:sz="6" w:space="0" w:color="auto"/>
              <w:right w:val="single" w:sz="6" w:space="0" w:color="auto"/>
            </w:tcBorders>
          </w:tcPr>
          <w:p w:rsidR="00BC49EF" w:rsidRPr="00BC49EF" w:rsidRDefault="00BC49EF" w:rsidP="008F632B">
            <w:pPr>
              <w:ind w:left="-108"/>
              <w:jc w:val="center"/>
              <w:rPr>
                <w:rFonts w:ascii="Times New Roman" w:eastAsia="Calibri" w:hAnsi="Times New Roman" w:cs="Times New Roman"/>
                <w:b/>
                <w:color w:val="auto"/>
                <w:sz w:val="26"/>
                <w:szCs w:val="26"/>
                <w:lang w:val="uk-UA"/>
              </w:rPr>
            </w:pPr>
            <w:r w:rsidRPr="00BC49EF">
              <w:rPr>
                <w:rFonts w:ascii="Times New Roman" w:eastAsia="Calibri" w:hAnsi="Times New Roman" w:cs="Times New Roman"/>
                <w:b/>
                <w:color w:val="auto"/>
                <w:sz w:val="26"/>
                <w:szCs w:val="26"/>
                <w:lang w:val="uk-UA"/>
              </w:rPr>
              <w:t>3</w:t>
            </w:r>
          </w:p>
        </w:tc>
      </w:tr>
      <w:tr w:rsidR="00BC49EF" w:rsidRPr="00BC49EF" w:rsidTr="008F632B">
        <w:trPr>
          <w:cantSplit/>
        </w:trPr>
        <w:tc>
          <w:tcPr>
            <w:tcW w:w="7797" w:type="dxa"/>
            <w:tcBorders>
              <w:top w:val="single" w:sz="6" w:space="0" w:color="auto"/>
              <w:left w:val="single" w:sz="4" w:space="0" w:color="auto"/>
              <w:bottom w:val="single" w:sz="6" w:space="0" w:color="auto"/>
              <w:right w:val="single" w:sz="6" w:space="0" w:color="auto"/>
            </w:tcBorders>
          </w:tcPr>
          <w:p w:rsidR="00BC49EF" w:rsidRPr="00BC49EF" w:rsidRDefault="00BC49EF" w:rsidP="008F632B">
            <w:pPr>
              <w:ind w:left="33"/>
              <w:rPr>
                <w:rFonts w:ascii="Times New Roman" w:eastAsia="Calibri" w:hAnsi="Times New Roman" w:cs="Times New Roman"/>
                <w:color w:val="auto"/>
                <w:sz w:val="26"/>
                <w:szCs w:val="26"/>
                <w:lang w:val="uk-UA"/>
              </w:rPr>
            </w:pPr>
            <w:r w:rsidRPr="00BC49EF">
              <w:rPr>
                <w:rFonts w:ascii="Times New Roman" w:eastAsia="Calibri" w:hAnsi="Times New Roman" w:cs="Times New Roman"/>
                <w:b/>
                <w:color w:val="auto"/>
                <w:sz w:val="26"/>
                <w:szCs w:val="26"/>
                <w:lang w:val="uk-UA"/>
              </w:rPr>
              <w:t>Додаткові години</w:t>
            </w:r>
            <w:r w:rsidRPr="00BC49EF">
              <w:rPr>
                <w:rFonts w:ascii="Times New Roman" w:eastAsia="Calibri" w:hAnsi="Times New Roman" w:cs="Times New Roman"/>
                <w:b/>
                <w:bCs/>
                <w:color w:val="auto"/>
                <w:sz w:val="26"/>
                <w:szCs w:val="26"/>
                <w:vertAlign w:val="superscript"/>
                <w:lang w:val="uk-UA"/>
              </w:rPr>
              <w:t xml:space="preserve"> 1</w:t>
            </w:r>
            <w:r w:rsidRPr="00BC49EF">
              <w:rPr>
                <w:rFonts w:ascii="Times New Roman" w:eastAsia="Calibri" w:hAnsi="Times New Roman" w:cs="Times New Roman"/>
                <w:bCs/>
                <w:color w:val="auto"/>
                <w:sz w:val="26"/>
                <w:szCs w:val="26"/>
                <w:lang w:val="uk-UA"/>
              </w:rPr>
              <w:t xml:space="preserve">на </w:t>
            </w:r>
            <w:r w:rsidRPr="00BC49EF">
              <w:rPr>
                <w:rFonts w:ascii="Times New Roman" w:eastAsia="Calibri" w:hAnsi="Times New Roman" w:cs="Times New Roman"/>
                <w:color w:val="auto"/>
                <w:sz w:val="26"/>
                <w:szCs w:val="26"/>
                <w:lang w:val="uk-UA"/>
              </w:rPr>
              <w:t>профільні предмети, окремі базові предмети, спеціальні курси, факультативні курси та індивідуальні заняття</w:t>
            </w:r>
          </w:p>
        </w:tc>
        <w:tc>
          <w:tcPr>
            <w:tcW w:w="1843" w:type="dxa"/>
            <w:tcBorders>
              <w:top w:val="single" w:sz="6" w:space="0" w:color="auto"/>
              <w:left w:val="single" w:sz="6" w:space="0" w:color="auto"/>
              <w:bottom w:val="single" w:sz="6" w:space="0" w:color="auto"/>
              <w:right w:val="single" w:sz="6" w:space="0" w:color="auto"/>
            </w:tcBorders>
          </w:tcPr>
          <w:p w:rsidR="00BC49EF" w:rsidRPr="00BC49EF" w:rsidRDefault="00BC49EF" w:rsidP="008F632B">
            <w:pPr>
              <w:ind w:left="-108"/>
              <w:jc w:val="center"/>
              <w:rPr>
                <w:rFonts w:ascii="Times New Roman" w:eastAsia="Calibri" w:hAnsi="Times New Roman" w:cs="Times New Roman"/>
                <w:b/>
                <w:color w:val="auto"/>
                <w:sz w:val="28"/>
                <w:szCs w:val="28"/>
                <w:lang w:val="uk-UA"/>
              </w:rPr>
            </w:pPr>
          </w:p>
          <w:p w:rsidR="00BC49EF" w:rsidRPr="00BC49EF" w:rsidRDefault="00BC49EF" w:rsidP="008F632B">
            <w:pPr>
              <w:ind w:left="-108"/>
              <w:jc w:val="center"/>
              <w:rPr>
                <w:rFonts w:ascii="Times New Roman" w:eastAsia="Calibri" w:hAnsi="Times New Roman" w:cs="Times New Roman"/>
                <w:b/>
                <w:color w:val="auto"/>
                <w:sz w:val="28"/>
                <w:szCs w:val="28"/>
                <w:shd w:val="clear" w:color="auto" w:fill="FF0000"/>
                <w:lang w:val="uk-UA"/>
              </w:rPr>
            </w:pPr>
            <w:r w:rsidRPr="00BC49EF">
              <w:rPr>
                <w:rFonts w:ascii="Times New Roman" w:eastAsia="Calibri" w:hAnsi="Times New Roman" w:cs="Times New Roman"/>
                <w:b/>
                <w:color w:val="auto"/>
                <w:sz w:val="28"/>
                <w:szCs w:val="28"/>
                <w:lang w:val="uk-UA"/>
              </w:rPr>
              <w:t>9 (7)</w:t>
            </w:r>
          </w:p>
        </w:tc>
      </w:tr>
      <w:tr w:rsidR="00BC49EF" w:rsidRPr="00BC49EF" w:rsidTr="008F632B">
        <w:trPr>
          <w:cantSplit/>
        </w:trPr>
        <w:tc>
          <w:tcPr>
            <w:tcW w:w="7797" w:type="dxa"/>
            <w:tcBorders>
              <w:top w:val="single" w:sz="6" w:space="0" w:color="auto"/>
              <w:left w:val="single" w:sz="4" w:space="0" w:color="auto"/>
              <w:bottom w:val="single" w:sz="6" w:space="0" w:color="auto"/>
              <w:right w:val="single" w:sz="6" w:space="0" w:color="auto"/>
            </w:tcBorders>
          </w:tcPr>
          <w:p w:rsidR="00BC49EF" w:rsidRPr="00BC49EF" w:rsidRDefault="00BC49EF" w:rsidP="008F632B">
            <w:pPr>
              <w:ind w:left="33"/>
              <w:rPr>
                <w:rFonts w:ascii="Times New Roman" w:eastAsia="Calibri" w:hAnsi="Times New Roman" w:cs="Times New Roman"/>
                <w:b/>
                <w:bCs/>
                <w:color w:val="auto"/>
                <w:sz w:val="26"/>
                <w:szCs w:val="26"/>
                <w:lang w:val="uk-UA"/>
              </w:rPr>
            </w:pPr>
            <w:r w:rsidRPr="00BC49EF">
              <w:rPr>
                <w:rFonts w:ascii="Times New Roman" w:eastAsia="Calibri" w:hAnsi="Times New Roman" w:cs="Times New Roman"/>
                <w:b/>
                <w:color w:val="auto"/>
                <w:sz w:val="26"/>
                <w:szCs w:val="26"/>
                <w:lang w:val="uk-UA"/>
              </w:rPr>
              <w:t>Варіативна складова.  Не входить в ГДНН</w:t>
            </w:r>
          </w:p>
        </w:tc>
        <w:tc>
          <w:tcPr>
            <w:tcW w:w="1843" w:type="dxa"/>
            <w:tcBorders>
              <w:top w:val="single" w:sz="6" w:space="0" w:color="auto"/>
              <w:left w:val="single" w:sz="6" w:space="0" w:color="auto"/>
              <w:bottom w:val="single" w:sz="6" w:space="0" w:color="auto"/>
              <w:right w:val="single" w:sz="6" w:space="0" w:color="auto"/>
            </w:tcBorders>
          </w:tcPr>
          <w:p w:rsidR="00BC49EF" w:rsidRPr="00BC49EF" w:rsidRDefault="00BC49EF" w:rsidP="008F632B">
            <w:pPr>
              <w:ind w:left="-108"/>
              <w:jc w:val="center"/>
              <w:rPr>
                <w:rFonts w:ascii="Times New Roman" w:eastAsia="Calibri" w:hAnsi="Times New Roman" w:cs="Times New Roman"/>
                <w:b/>
                <w:color w:val="auto"/>
                <w:sz w:val="26"/>
                <w:szCs w:val="26"/>
                <w:lang w:val="uk-UA"/>
              </w:rPr>
            </w:pPr>
          </w:p>
        </w:tc>
      </w:tr>
      <w:tr w:rsidR="00BC49EF" w:rsidRPr="00BC49EF" w:rsidTr="008F632B">
        <w:trPr>
          <w:cantSplit/>
        </w:trPr>
        <w:tc>
          <w:tcPr>
            <w:tcW w:w="7797" w:type="dxa"/>
            <w:tcBorders>
              <w:top w:val="single" w:sz="6" w:space="0" w:color="auto"/>
              <w:left w:val="single" w:sz="4" w:space="0" w:color="auto"/>
              <w:bottom w:val="single" w:sz="6" w:space="0" w:color="auto"/>
              <w:right w:val="single" w:sz="6" w:space="0" w:color="auto"/>
            </w:tcBorders>
          </w:tcPr>
          <w:p w:rsidR="00BC49EF" w:rsidRPr="00BC49EF" w:rsidRDefault="00BC49EF" w:rsidP="008F632B">
            <w:pPr>
              <w:rPr>
                <w:rFonts w:ascii="Times New Roman" w:eastAsia="Calibri" w:hAnsi="Times New Roman" w:cs="Times New Roman"/>
                <w:color w:val="auto"/>
                <w:szCs w:val="26"/>
                <w:lang w:val="uk-UA"/>
              </w:rPr>
            </w:pPr>
            <w:r w:rsidRPr="00BC49EF">
              <w:rPr>
                <w:rFonts w:ascii="Times New Roman" w:eastAsia="Calibri" w:hAnsi="Times New Roman" w:cs="Times New Roman"/>
                <w:color w:val="auto"/>
                <w:szCs w:val="26"/>
                <w:lang w:val="uk-UA"/>
              </w:rPr>
              <w:t>Індивідуальні та групові заняття, консультації з математики</w:t>
            </w:r>
          </w:p>
        </w:tc>
        <w:tc>
          <w:tcPr>
            <w:tcW w:w="1843" w:type="dxa"/>
            <w:tcBorders>
              <w:top w:val="single" w:sz="6" w:space="0" w:color="auto"/>
              <w:left w:val="single" w:sz="6" w:space="0" w:color="auto"/>
              <w:bottom w:val="single" w:sz="6" w:space="0" w:color="auto"/>
              <w:right w:val="single" w:sz="6" w:space="0" w:color="auto"/>
            </w:tcBorders>
          </w:tcPr>
          <w:p w:rsidR="00BC49EF" w:rsidRPr="00BC49EF" w:rsidRDefault="00BC49EF" w:rsidP="008F632B">
            <w:pPr>
              <w:jc w:val="center"/>
              <w:rPr>
                <w:rFonts w:ascii="Times New Roman" w:eastAsia="Calibri" w:hAnsi="Times New Roman" w:cs="Times New Roman"/>
                <w:color w:val="auto"/>
                <w:sz w:val="26"/>
                <w:szCs w:val="26"/>
                <w:lang w:val="uk-UA"/>
              </w:rPr>
            </w:pPr>
            <w:r w:rsidRPr="00BC49EF">
              <w:rPr>
                <w:rFonts w:ascii="Times New Roman" w:eastAsia="Calibri" w:hAnsi="Times New Roman" w:cs="Times New Roman"/>
                <w:color w:val="auto"/>
                <w:sz w:val="26"/>
                <w:szCs w:val="26"/>
                <w:lang w:val="uk-UA"/>
              </w:rPr>
              <w:t>1</w:t>
            </w:r>
          </w:p>
        </w:tc>
      </w:tr>
      <w:tr w:rsidR="00BC49EF" w:rsidRPr="00BC49EF" w:rsidTr="008F632B">
        <w:trPr>
          <w:cantSplit/>
        </w:trPr>
        <w:tc>
          <w:tcPr>
            <w:tcW w:w="7797" w:type="dxa"/>
            <w:tcBorders>
              <w:top w:val="single" w:sz="6" w:space="0" w:color="auto"/>
              <w:left w:val="single" w:sz="4" w:space="0" w:color="auto"/>
              <w:bottom w:val="single" w:sz="6" w:space="0" w:color="auto"/>
              <w:right w:val="single" w:sz="6" w:space="0" w:color="auto"/>
            </w:tcBorders>
          </w:tcPr>
          <w:p w:rsidR="00BC49EF" w:rsidRPr="00BC49EF" w:rsidRDefault="00BC49EF" w:rsidP="008F632B">
            <w:pPr>
              <w:rPr>
                <w:rFonts w:ascii="Times New Roman" w:eastAsia="Calibri" w:hAnsi="Times New Roman" w:cs="Times New Roman"/>
                <w:color w:val="auto"/>
                <w:szCs w:val="26"/>
                <w:lang w:val="uk-UA"/>
              </w:rPr>
            </w:pPr>
            <w:r w:rsidRPr="00BC49EF">
              <w:rPr>
                <w:rFonts w:ascii="Times New Roman" w:eastAsia="Calibri" w:hAnsi="Times New Roman" w:cs="Times New Roman"/>
                <w:color w:val="auto"/>
                <w:szCs w:val="26"/>
                <w:lang w:val="uk-UA"/>
              </w:rPr>
              <w:t>Індивідуальні та групові заняття, консультації з іноземної мови (англійської)</w:t>
            </w:r>
          </w:p>
        </w:tc>
        <w:tc>
          <w:tcPr>
            <w:tcW w:w="1843" w:type="dxa"/>
            <w:tcBorders>
              <w:top w:val="single" w:sz="6" w:space="0" w:color="auto"/>
              <w:left w:val="single" w:sz="6" w:space="0" w:color="auto"/>
              <w:bottom w:val="single" w:sz="6" w:space="0" w:color="auto"/>
              <w:right w:val="single" w:sz="6" w:space="0" w:color="auto"/>
            </w:tcBorders>
          </w:tcPr>
          <w:p w:rsidR="00BC49EF" w:rsidRPr="00BC49EF" w:rsidRDefault="00BC49EF" w:rsidP="008F632B">
            <w:pPr>
              <w:jc w:val="center"/>
              <w:rPr>
                <w:rFonts w:ascii="Times New Roman" w:eastAsia="Calibri" w:hAnsi="Times New Roman" w:cs="Times New Roman"/>
                <w:color w:val="auto"/>
                <w:sz w:val="26"/>
                <w:szCs w:val="26"/>
                <w:lang w:val="uk-UA"/>
              </w:rPr>
            </w:pPr>
            <w:r w:rsidRPr="00BC49EF">
              <w:rPr>
                <w:rFonts w:ascii="Times New Roman" w:eastAsia="Calibri" w:hAnsi="Times New Roman" w:cs="Times New Roman"/>
                <w:color w:val="auto"/>
                <w:sz w:val="26"/>
                <w:szCs w:val="26"/>
                <w:lang w:val="uk-UA"/>
              </w:rPr>
              <w:t>1</w:t>
            </w:r>
          </w:p>
        </w:tc>
      </w:tr>
      <w:tr w:rsidR="00BC49EF" w:rsidRPr="00BC49EF" w:rsidTr="008F632B">
        <w:trPr>
          <w:cantSplit/>
        </w:trPr>
        <w:tc>
          <w:tcPr>
            <w:tcW w:w="7797" w:type="dxa"/>
            <w:tcBorders>
              <w:top w:val="single" w:sz="6" w:space="0" w:color="auto"/>
              <w:left w:val="single" w:sz="6" w:space="0" w:color="auto"/>
              <w:bottom w:val="single" w:sz="6" w:space="0" w:color="auto"/>
              <w:right w:val="single" w:sz="4" w:space="0" w:color="auto"/>
            </w:tcBorders>
          </w:tcPr>
          <w:p w:rsidR="00BC49EF" w:rsidRPr="00BC49EF" w:rsidRDefault="00BC49EF" w:rsidP="008F632B">
            <w:pPr>
              <w:ind w:left="33"/>
              <w:rPr>
                <w:rFonts w:ascii="Times New Roman" w:eastAsia="Calibri" w:hAnsi="Times New Roman" w:cs="Times New Roman"/>
                <w:color w:val="auto"/>
                <w:sz w:val="26"/>
                <w:szCs w:val="26"/>
                <w:lang w:val="uk-UA"/>
              </w:rPr>
            </w:pPr>
            <w:r w:rsidRPr="00BC49EF">
              <w:rPr>
                <w:rFonts w:ascii="Times New Roman" w:eastAsia="Calibri" w:hAnsi="Times New Roman" w:cs="Times New Roman"/>
                <w:color w:val="auto"/>
                <w:sz w:val="26"/>
                <w:szCs w:val="26"/>
                <w:lang w:val="uk-UA"/>
              </w:rPr>
              <w:t>Гранично допустиме тижневе навантаження на учня</w:t>
            </w:r>
          </w:p>
        </w:tc>
        <w:tc>
          <w:tcPr>
            <w:tcW w:w="1843" w:type="dxa"/>
            <w:tcBorders>
              <w:top w:val="single" w:sz="6" w:space="0" w:color="auto"/>
              <w:left w:val="single" w:sz="4" w:space="0" w:color="auto"/>
              <w:bottom w:val="single" w:sz="6" w:space="0" w:color="auto"/>
              <w:right w:val="single" w:sz="6" w:space="0" w:color="auto"/>
            </w:tcBorders>
          </w:tcPr>
          <w:p w:rsidR="00BC49EF" w:rsidRPr="00BC49EF" w:rsidRDefault="00BC49EF" w:rsidP="008F632B">
            <w:pPr>
              <w:ind w:left="-108"/>
              <w:jc w:val="center"/>
              <w:rPr>
                <w:rFonts w:ascii="Times New Roman" w:eastAsia="Calibri" w:hAnsi="Times New Roman" w:cs="Times New Roman"/>
                <w:b/>
                <w:color w:val="auto"/>
                <w:sz w:val="26"/>
                <w:szCs w:val="26"/>
                <w:lang w:val="uk-UA"/>
              </w:rPr>
            </w:pPr>
            <w:r w:rsidRPr="00BC49EF">
              <w:rPr>
                <w:rFonts w:ascii="Times New Roman" w:eastAsia="Calibri" w:hAnsi="Times New Roman" w:cs="Times New Roman"/>
                <w:b/>
                <w:color w:val="auto"/>
                <w:sz w:val="26"/>
                <w:szCs w:val="26"/>
                <w:lang w:val="uk-UA"/>
              </w:rPr>
              <w:t>33</w:t>
            </w:r>
          </w:p>
        </w:tc>
      </w:tr>
      <w:tr w:rsidR="00BC49EF" w:rsidRPr="00BC49EF" w:rsidTr="008F632B">
        <w:trPr>
          <w:cantSplit/>
        </w:trPr>
        <w:tc>
          <w:tcPr>
            <w:tcW w:w="7797" w:type="dxa"/>
            <w:tcBorders>
              <w:top w:val="single" w:sz="6" w:space="0" w:color="auto"/>
              <w:left w:val="single" w:sz="6" w:space="0" w:color="auto"/>
              <w:bottom w:val="single" w:sz="6" w:space="0" w:color="auto"/>
              <w:right w:val="single" w:sz="4" w:space="0" w:color="auto"/>
            </w:tcBorders>
          </w:tcPr>
          <w:p w:rsidR="00BC49EF" w:rsidRPr="00BC49EF" w:rsidRDefault="00BC49EF" w:rsidP="008F632B">
            <w:pPr>
              <w:ind w:left="33"/>
              <w:rPr>
                <w:rFonts w:ascii="Times New Roman" w:eastAsia="Calibri" w:hAnsi="Times New Roman" w:cs="Times New Roman"/>
                <w:color w:val="auto"/>
                <w:sz w:val="26"/>
                <w:szCs w:val="26"/>
                <w:lang w:val="uk-UA"/>
              </w:rPr>
            </w:pPr>
            <w:r w:rsidRPr="00BC49EF">
              <w:rPr>
                <w:rFonts w:ascii="Times New Roman" w:eastAsia="Calibri" w:hAnsi="Times New Roman" w:cs="Times New Roman"/>
                <w:b/>
                <w:bCs/>
                <w:color w:val="auto"/>
                <w:sz w:val="26"/>
                <w:szCs w:val="26"/>
                <w:lang w:val="uk-UA"/>
              </w:rPr>
              <w:t xml:space="preserve">Всього фінансується </w:t>
            </w:r>
            <w:r w:rsidRPr="00BC49EF">
              <w:rPr>
                <w:rFonts w:ascii="Times New Roman" w:eastAsia="Calibri" w:hAnsi="Times New Roman" w:cs="Times New Roman"/>
                <w:color w:val="auto"/>
                <w:sz w:val="26"/>
                <w:szCs w:val="26"/>
                <w:lang w:val="uk-UA"/>
              </w:rPr>
              <w:t>(без урахування поділу класу на групи)</w:t>
            </w:r>
          </w:p>
        </w:tc>
        <w:tc>
          <w:tcPr>
            <w:tcW w:w="1843" w:type="dxa"/>
            <w:tcBorders>
              <w:top w:val="single" w:sz="6" w:space="0" w:color="auto"/>
              <w:left w:val="single" w:sz="4" w:space="0" w:color="auto"/>
              <w:bottom w:val="single" w:sz="6" w:space="0" w:color="auto"/>
              <w:right w:val="single" w:sz="6" w:space="0" w:color="auto"/>
            </w:tcBorders>
          </w:tcPr>
          <w:p w:rsidR="00BC49EF" w:rsidRPr="00BC49EF" w:rsidRDefault="00BC49EF" w:rsidP="008F632B">
            <w:pPr>
              <w:ind w:left="-108"/>
              <w:jc w:val="center"/>
              <w:rPr>
                <w:rFonts w:ascii="Times New Roman" w:eastAsia="Calibri" w:hAnsi="Times New Roman" w:cs="Times New Roman"/>
                <w:color w:val="auto"/>
                <w:sz w:val="26"/>
                <w:szCs w:val="26"/>
                <w:lang w:val="uk-UA"/>
              </w:rPr>
            </w:pPr>
            <w:r w:rsidRPr="00BC49EF">
              <w:rPr>
                <w:rFonts w:ascii="Times New Roman" w:eastAsia="Calibri" w:hAnsi="Times New Roman" w:cs="Times New Roman"/>
                <w:color w:val="auto"/>
                <w:sz w:val="26"/>
                <w:szCs w:val="26"/>
                <w:lang w:val="uk-UA"/>
              </w:rPr>
              <w:t>38</w:t>
            </w:r>
          </w:p>
        </w:tc>
      </w:tr>
    </w:tbl>
    <w:p w:rsidR="00BC49EF" w:rsidRDefault="00BC49EF" w:rsidP="003E0F73">
      <w:pPr>
        <w:jc w:val="both"/>
        <w:rPr>
          <w:rFonts w:ascii="Times New Roman" w:hAnsi="Times New Roman" w:cs="Times New Roman"/>
          <w:sz w:val="28"/>
          <w:szCs w:val="28"/>
          <w:lang w:val="uk-UA"/>
        </w:rPr>
      </w:pPr>
    </w:p>
    <w:p w:rsidR="00BC49EF" w:rsidRDefault="00BC49EF" w:rsidP="003E0F73">
      <w:pPr>
        <w:jc w:val="both"/>
        <w:rPr>
          <w:rFonts w:ascii="Times New Roman" w:hAnsi="Times New Roman" w:cs="Times New Roman"/>
          <w:sz w:val="28"/>
          <w:szCs w:val="28"/>
          <w:lang w:val="uk-UA"/>
        </w:rPr>
      </w:pPr>
    </w:p>
    <w:p w:rsidR="00BC49EF" w:rsidRDefault="00BC49EF" w:rsidP="003E0F73">
      <w:pPr>
        <w:jc w:val="both"/>
        <w:rPr>
          <w:rFonts w:ascii="Times New Roman" w:hAnsi="Times New Roman" w:cs="Times New Roman"/>
          <w:sz w:val="28"/>
          <w:szCs w:val="28"/>
          <w:lang w:val="uk-UA"/>
        </w:rPr>
      </w:pPr>
    </w:p>
    <w:p w:rsidR="00BC49EF" w:rsidRDefault="00BC49EF" w:rsidP="003E0F73">
      <w:pPr>
        <w:jc w:val="both"/>
        <w:rPr>
          <w:rFonts w:ascii="Times New Roman" w:hAnsi="Times New Roman" w:cs="Times New Roman"/>
          <w:sz w:val="28"/>
          <w:szCs w:val="28"/>
          <w:lang w:val="uk-UA"/>
        </w:rPr>
      </w:pPr>
    </w:p>
    <w:p w:rsidR="00BC49EF" w:rsidRDefault="00BC49EF" w:rsidP="003E0F73">
      <w:pPr>
        <w:jc w:val="both"/>
        <w:rPr>
          <w:rFonts w:ascii="Times New Roman" w:hAnsi="Times New Roman" w:cs="Times New Roman"/>
          <w:sz w:val="28"/>
          <w:szCs w:val="28"/>
          <w:lang w:val="uk-UA"/>
        </w:rPr>
      </w:pPr>
    </w:p>
    <w:p w:rsidR="00BC49EF" w:rsidRDefault="00BC49EF" w:rsidP="003E0F73">
      <w:pPr>
        <w:jc w:val="both"/>
        <w:rPr>
          <w:rFonts w:ascii="Times New Roman" w:hAnsi="Times New Roman" w:cs="Times New Roman"/>
          <w:sz w:val="28"/>
          <w:szCs w:val="28"/>
          <w:lang w:val="uk-UA"/>
        </w:rPr>
      </w:pPr>
    </w:p>
    <w:p w:rsidR="00BC49EF" w:rsidRDefault="00BC49EF" w:rsidP="003E0F73">
      <w:pPr>
        <w:jc w:val="both"/>
        <w:rPr>
          <w:rFonts w:ascii="Times New Roman" w:hAnsi="Times New Roman" w:cs="Times New Roman"/>
          <w:sz w:val="28"/>
          <w:szCs w:val="28"/>
          <w:lang w:val="uk-UA"/>
        </w:rPr>
      </w:pPr>
    </w:p>
    <w:p w:rsidR="00BC49EF" w:rsidRDefault="00BC49EF" w:rsidP="003E0F73">
      <w:pPr>
        <w:jc w:val="both"/>
        <w:rPr>
          <w:rFonts w:ascii="Times New Roman" w:hAnsi="Times New Roman" w:cs="Times New Roman"/>
          <w:sz w:val="28"/>
          <w:szCs w:val="28"/>
          <w:lang w:val="uk-UA"/>
        </w:rPr>
      </w:pPr>
    </w:p>
    <w:p w:rsidR="00BC49EF" w:rsidRDefault="00BC49EF" w:rsidP="003E0F73">
      <w:pPr>
        <w:jc w:val="both"/>
        <w:rPr>
          <w:rFonts w:ascii="Times New Roman" w:hAnsi="Times New Roman" w:cs="Times New Roman"/>
          <w:sz w:val="28"/>
          <w:szCs w:val="28"/>
          <w:lang w:val="uk-UA"/>
        </w:rPr>
      </w:pPr>
    </w:p>
    <w:p w:rsidR="00BC49EF" w:rsidRPr="00FB0388" w:rsidRDefault="00BC49EF" w:rsidP="00BC49EF">
      <w:pPr>
        <w:ind w:right="-6"/>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3</w:t>
      </w:r>
    </w:p>
    <w:p w:rsidR="00BC49EF" w:rsidRPr="00FB0388" w:rsidRDefault="00BC49EF" w:rsidP="00BC49EF">
      <w:pPr>
        <w:ind w:right="-6" w:firstLine="708"/>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4</w:t>
      </w:r>
    </w:p>
    <w:p w:rsidR="00BC49EF" w:rsidRDefault="00BC49EF" w:rsidP="00BC49EF">
      <w:pPr>
        <w:ind w:right="-6" w:firstLine="708"/>
        <w:jc w:val="right"/>
        <w:rPr>
          <w:rFonts w:ascii="Times New Roman" w:hAnsi="Times New Roman" w:cs="Times New Roman"/>
          <w:sz w:val="28"/>
          <w:szCs w:val="28"/>
          <w:lang w:val="uk-UA"/>
        </w:rPr>
      </w:pPr>
      <w:r w:rsidRPr="00FB0388">
        <w:rPr>
          <w:rFonts w:ascii="Times New Roman" w:hAnsi="Times New Roman" w:cs="Times New Roman"/>
          <w:sz w:val="28"/>
          <w:szCs w:val="28"/>
          <w:lang w:val="uk-UA"/>
        </w:rPr>
        <w:t>до Освітньої програми ХГ №39)</w:t>
      </w:r>
    </w:p>
    <w:p w:rsidR="00BC49EF" w:rsidRPr="00BC49EF" w:rsidRDefault="00BC49EF" w:rsidP="00BC49EF">
      <w:pPr>
        <w:spacing w:line="0" w:lineRule="atLeast"/>
        <w:ind w:right="-139"/>
        <w:jc w:val="center"/>
        <w:rPr>
          <w:rFonts w:ascii="Times New Roman" w:eastAsia="Times New Roman" w:hAnsi="Times New Roman"/>
          <w:b/>
          <w:sz w:val="28"/>
          <w:lang w:val="ru-RU"/>
        </w:rPr>
      </w:pPr>
      <w:r w:rsidRPr="00BC49EF">
        <w:rPr>
          <w:rFonts w:ascii="Times New Roman" w:eastAsia="Times New Roman" w:hAnsi="Times New Roman"/>
          <w:b/>
          <w:sz w:val="28"/>
          <w:lang w:val="ru-RU"/>
        </w:rPr>
        <w:t>Перелік навчальних програм</w:t>
      </w:r>
    </w:p>
    <w:p w:rsidR="00BC49EF" w:rsidRPr="00BC49EF" w:rsidRDefault="00BC49EF" w:rsidP="00BC49EF">
      <w:pPr>
        <w:spacing w:line="48" w:lineRule="exact"/>
        <w:rPr>
          <w:rFonts w:ascii="Times New Roman" w:eastAsia="Times New Roman" w:hAnsi="Times New Roman"/>
          <w:lang w:val="ru-RU"/>
        </w:rPr>
      </w:pPr>
    </w:p>
    <w:p w:rsidR="00BC49EF" w:rsidRPr="00BC49EF" w:rsidRDefault="00BC49EF" w:rsidP="00BC49EF">
      <w:pPr>
        <w:spacing w:line="0" w:lineRule="atLeast"/>
        <w:ind w:right="-139"/>
        <w:jc w:val="center"/>
        <w:rPr>
          <w:rFonts w:ascii="Times New Roman" w:eastAsia="Times New Roman" w:hAnsi="Times New Roman"/>
          <w:sz w:val="28"/>
          <w:lang w:val="ru-RU"/>
        </w:rPr>
      </w:pPr>
      <w:r w:rsidRPr="00BC49EF">
        <w:rPr>
          <w:rFonts w:ascii="Times New Roman" w:eastAsia="Times New Roman" w:hAnsi="Times New Roman"/>
          <w:sz w:val="28"/>
          <w:lang w:val="ru-RU"/>
        </w:rPr>
        <w:t>для учнів закладів загальної середньої освіти ІІІ ступеня</w:t>
      </w:r>
    </w:p>
    <w:p w:rsidR="00BC49EF" w:rsidRPr="00BC49EF" w:rsidRDefault="00BC49EF" w:rsidP="00BC49EF">
      <w:pPr>
        <w:spacing w:line="236" w:lineRule="auto"/>
        <w:ind w:right="-139"/>
        <w:jc w:val="center"/>
        <w:rPr>
          <w:rFonts w:ascii="Times New Roman" w:eastAsia="Times New Roman" w:hAnsi="Times New Roman"/>
          <w:sz w:val="28"/>
          <w:lang w:val="ru-RU"/>
        </w:rPr>
      </w:pPr>
      <w:r w:rsidRPr="00BC49EF">
        <w:rPr>
          <w:rFonts w:ascii="Times New Roman" w:eastAsia="Times New Roman" w:hAnsi="Times New Roman"/>
          <w:sz w:val="28"/>
          <w:lang w:val="ru-RU"/>
        </w:rPr>
        <w:t>(затверджені наказами МОН від 23.10.2017 № 1407 та від 24.11.2017 №</w:t>
      </w:r>
      <w:r>
        <w:rPr>
          <w:rFonts w:ascii="Times New Roman" w:eastAsia="Times New Roman" w:hAnsi="Times New Roman"/>
          <w:sz w:val="28"/>
          <w:lang w:val="uk-UA"/>
        </w:rPr>
        <w:t xml:space="preserve"> </w:t>
      </w:r>
      <w:r w:rsidRPr="00BC49EF">
        <w:rPr>
          <w:rFonts w:ascii="Times New Roman" w:eastAsia="Times New Roman" w:hAnsi="Times New Roman"/>
          <w:sz w:val="28"/>
          <w:lang w:val="ru-RU"/>
        </w:rPr>
        <w:t>1539)</w:t>
      </w:r>
    </w:p>
    <w:p w:rsidR="00BC49EF" w:rsidRPr="00BC49EF" w:rsidRDefault="00BC49EF" w:rsidP="00BC49EF">
      <w:pPr>
        <w:spacing w:line="285" w:lineRule="exact"/>
        <w:rPr>
          <w:rFonts w:ascii="Times New Roman" w:eastAsia="Times New Roman" w:hAnsi="Times New Roman"/>
          <w:lang w:val="ru-RU"/>
        </w:rPr>
      </w:pPr>
    </w:p>
    <w:tbl>
      <w:tblPr>
        <w:tblW w:w="9923" w:type="dxa"/>
        <w:tblInd w:w="10" w:type="dxa"/>
        <w:tblLayout w:type="fixed"/>
        <w:tblCellMar>
          <w:left w:w="0" w:type="dxa"/>
          <w:right w:w="0" w:type="dxa"/>
        </w:tblCellMar>
        <w:tblLook w:val="0000"/>
      </w:tblPr>
      <w:tblGrid>
        <w:gridCol w:w="680"/>
        <w:gridCol w:w="5700"/>
        <w:gridCol w:w="3543"/>
      </w:tblGrid>
      <w:tr w:rsidR="00BC49EF" w:rsidTr="00BC49EF">
        <w:trPr>
          <w:trHeight w:val="307"/>
        </w:trPr>
        <w:tc>
          <w:tcPr>
            <w:tcW w:w="680" w:type="dxa"/>
            <w:tcBorders>
              <w:top w:val="single" w:sz="8" w:space="0" w:color="auto"/>
              <w:left w:val="single" w:sz="8" w:space="0" w:color="auto"/>
              <w:right w:val="single" w:sz="8" w:space="0" w:color="auto"/>
            </w:tcBorders>
            <w:shd w:val="clear" w:color="auto" w:fill="auto"/>
            <w:vAlign w:val="bottom"/>
          </w:tcPr>
          <w:p w:rsidR="00BC49EF" w:rsidRDefault="00BC49EF" w:rsidP="008F632B">
            <w:pPr>
              <w:spacing w:line="306" w:lineRule="exact"/>
              <w:ind w:left="100"/>
              <w:rPr>
                <w:rFonts w:ascii="Times New Roman" w:eastAsia="Times New Roman" w:hAnsi="Times New Roman"/>
                <w:sz w:val="28"/>
              </w:rPr>
            </w:pPr>
            <w:r>
              <w:rPr>
                <w:rFonts w:ascii="Times New Roman" w:eastAsia="Times New Roman" w:hAnsi="Times New Roman"/>
                <w:sz w:val="28"/>
              </w:rPr>
              <w:t>№</w:t>
            </w:r>
          </w:p>
        </w:tc>
        <w:tc>
          <w:tcPr>
            <w:tcW w:w="5700" w:type="dxa"/>
            <w:tcBorders>
              <w:top w:val="single" w:sz="8" w:space="0" w:color="auto"/>
              <w:right w:val="single" w:sz="8" w:space="0" w:color="auto"/>
            </w:tcBorders>
            <w:shd w:val="clear" w:color="auto" w:fill="auto"/>
            <w:vAlign w:val="bottom"/>
          </w:tcPr>
          <w:p w:rsidR="00BC49EF" w:rsidRDefault="00BC49EF" w:rsidP="008F632B">
            <w:pPr>
              <w:spacing w:line="306" w:lineRule="exact"/>
              <w:ind w:left="1060"/>
              <w:rPr>
                <w:rFonts w:ascii="Times New Roman" w:eastAsia="Times New Roman" w:hAnsi="Times New Roman"/>
                <w:sz w:val="28"/>
              </w:rPr>
            </w:pPr>
            <w:r>
              <w:rPr>
                <w:rFonts w:ascii="Times New Roman" w:eastAsia="Times New Roman" w:hAnsi="Times New Roman"/>
                <w:sz w:val="28"/>
              </w:rPr>
              <w:t>Назва навчальної програми</w:t>
            </w:r>
          </w:p>
        </w:tc>
        <w:tc>
          <w:tcPr>
            <w:tcW w:w="3543" w:type="dxa"/>
            <w:vMerge w:val="restart"/>
            <w:tcBorders>
              <w:top w:val="single" w:sz="8" w:space="0" w:color="auto"/>
              <w:right w:val="single" w:sz="8" w:space="0" w:color="auto"/>
            </w:tcBorders>
            <w:shd w:val="clear" w:color="auto" w:fill="auto"/>
            <w:vAlign w:val="bottom"/>
          </w:tcPr>
          <w:p w:rsidR="00BC49EF" w:rsidRDefault="00BC49EF" w:rsidP="008F632B">
            <w:pPr>
              <w:spacing w:line="0" w:lineRule="atLeast"/>
              <w:ind w:left="840"/>
              <w:rPr>
                <w:rFonts w:ascii="Times New Roman" w:eastAsia="Times New Roman" w:hAnsi="Times New Roman"/>
                <w:sz w:val="28"/>
              </w:rPr>
            </w:pPr>
            <w:r>
              <w:rPr>
                <w:rFonts w:ascii="Times New Roman" w:eastAsia="Times New Roman" w:hAnsi="Times New Roman"/>
                <w:sz w:val="28"/>
              </w:rPr>
              <w:t>Рівень вивчення</w:t>
            </w:r>
          </w:p>
        </w:tc>
      </w:tr>
      <w:tr w:rsidR="00BC49EF" w:rsidTr="00BC49EF">
        <w:trPr>
          <w:trHeight w:val="209"/>
        </w:trPr>
        <w:tc>
          <w:tcPr>
            <w:tcW w:w="680" w:type="dxa"/>
            <w:vMerge w:val="restart"/>
            <w:tcBorders>
              <w:left w:val="single" w:sz="8" w:space="0" w:color="auto"/>
              <w:right w:val="single" w:sz="8" w:space="0" w:color="auto"/>
            </w:tcBorders>
            <w:shd w:val="clear" w:color="auto" w:fill="auto"/>
            <w:vAlign w:val="bottom"/>
          </w:tcPr>
          <w:p w:rsidR="00BC49EF" w:rsidRDefault="00BC49EF" w:rsidP="008F632B">
            <w:pPr>
              <w:spacing w:line="0" w:lineRule="atLeast"/>
              <w:ind w:left="100"/>
              <w:rPr>
                <w:rFonts w:ascii="Times New Roman" w:eastAsia="Times New Roman" w:hAnsi="Times New Roman"/>
                <w:sz w:val="28"/>
              </w:rPr>
            </w:pPr>
            <w:r>
              <w:rPr>
                <w:rFonts w:ascii="Times New Roman" w:eastAsia="Times New Roman" w:hAnsi="Times New Roman"/>
                <w:sz w:val="28"/>
              </w:rPr>
              <w:t>п/п</w:t>
            </w:r>
          </w:p>
        </w:tc>
        <w:tc>
          <w:tcPr>
            <w:tcW w:w="5700" w:type="dxa"/>
            <w:tcBorders>
              <w:right w:val="single" w:sz="8" w:space="0" w:color="auto"/>
            </w:tcBorders>
            <w:shd w:val="clear" w:color="auto" w:fill="auto"/>
            <w:vAlign w:val="bottom"/>
          </w:tcPr>
          <w:p w:rsidR="00BC49EF" w:rsidRDefault="00BC49EF" w:rsidP="008F632B">
            <w:pPr>
              <w:spacing w:line="0" w:lineRule="atLeast"/>
              <w:rPr>
                <w:rFonts w:ascii="Times New Roman" w:eastAsia="Times New Roman" w:hAnsi="Times New Roman"/>
                <w:sz w:val="18"/>
              </w:rPr>
            </w:pPr>
          </w:p>
        </w:tc>
        <w:tc>
          <w:tcPr>
            <w:tcW w:w="3543" w:type="dxa"/>
            <w:vMerge/>
            <w:tcBorders>
              <w:right w:val="single" w:sz="8" w:space="0" w:color="auto"/>
            </w:tcBorders>
            <w:shd w:val="clear" w:color="auto" w:fill="auto"/>
            <w:vAlign w:val="bottom"/>
          </w:tcPr>
          <w:p w:rsidR="00BC49EF" w:rsidRDefault="00BC49EF" w:rsidP="008F632B">
            <w:pPr>
              <w:spacing w:line="0" w:lineRule="atLeast"/>
              <w:rPr>
                <w:rFonts w:ascii="Times New Roman" w:eastAsia="Times New Roman" w:hAnsi="Times New Roman"/>
                <w:sz w:val="18"/>
              </w:rPr>
            </w:pPr>
          </w:p>
        </w:tc>
      </w:tr>
      <w:tr w:rsidR="00BC49EF" w:rsidTr="00BC49EF">
        <w:trPr>
          <w:trHeight w:val="139"/>
        </w:trPr>
        <w:tc>
          <w:tcPr>
            <w:tcW w:w="680" w:type="dxa"/>
            <w:vMerge/>
            <w:tcBorders>
              <w:left w:val="single" w:sz="8" w:space="0" w:color="auto"/>
              <w:bottom w:val="single" w:sz="8" w:space="0" w:color="auto"/>
              <w:right w:val="single" w:sz="8" w:space="0" w:color="auto"/>
            </w:tcBorders>
            <w:shd w:val="clear" w:color="auto" w:fill="auto"/>
            <w:vAlign w:val="bottom"/>
          </w:tcPr>
          <w:p w:rsidR="00BC49EF" w:rsidRDefault="00BC49EF" w:rsidP="008F632B">
            <w:pPr>
              <w:spacing w:line="0" w:lineRule="atLeast"/>
              <w:rPr>
                <w:rFonts w:ascii="Times New Roman" w:eastAsia="Times New Roman" w:hAnsi="Times New Roman"/>
                <w:sz w:val="12"/>
              </w:rPr>
            </w:pPr>
          </w:p>
        </w:tc>
        <w:tc>
          <w:tcPr>
            <w:tcW w:w="5700" w:type="dxa"/>
            <w:tcBorders>
              <w:bottom w:val="single" w:sz="8" w:space="0" w:color="auto"/>
              <w:right w:val="single" w:sz="8" w:space="0" w:color="auto"/>
            </w:tcBorders>
            <w:shd w:val="clear" w:color="auto" w:fill="auto"/>
            <w:vAlign w:val="bottom"/>
          </w:tcPr>
          <w:p w:rsidR="00BC49EF" w:rsidRDefault="00BC49EF" w:rsidP="008F632B">
            <w:pPr>
              <w:spacing w:line="0" w:lineRule="atLeast"/>
              <w:rPr>
                <w:rFonts w:ascii="Times New Roman" w:eastAsia="Times New Roman" w:hAnsi="Times New Roman"/>
                <w:sz w:val="12"/>
              </w:rPr>
            </w:pPr>
          </w:p>
        </w:tc>
        <w:tc>
          <w:tcPr>
            <w:tcW w:w="3543" w:type="dxa"/>
            <w:tcBorders>
              <w:bottom w:val="single" w:sz="8" w:space="0" w:color="auto"/>
              <w:right w:val="single" w:sz="8" w:space="0" w:color="auto"/>
            </w:tcBorders>
            <w:shd w:val="clear" w:color="auto" w:fill="auto"/>
            <w:vAlign w:val="bottom"/>
          </w:tcPr>
          <w:p w:rsidR="00BC49EF" w:rsidRDefault="00BC49EF" w:rsidP="008F632B">
            <w:pPr>
              <w:spacing w:line="0" w:lineRule="atLeast"/>
              <w:rPr>
                <w:rFonts w:ascii="Times New Roman" w:eastAsia="Times New Roman" w:hAnsi="Times New Roman"/>
                <w:sz w:val="12"/>
              </w:rPr>
            </w:pPr>
          </w:p>
        </w:tc>
      </w:tr>
      <w:tr w:rsidR="00BC49EF" w:rsidTr="00BC49EF">
        <w:trPr>
          <w:trHeight w:val="453"/>
        </w:trPr>
        <w:tc>
          <w:tcPr>
            <w:tcW w:w="680" w:type="dxa"/>
            <w:tcBorders>
              <w:left w:val="single" w:sz="8" w:space="0" w:color="auto"/>
              <w:right w:val="single" w:sz="8" w:space="0" w:color="auto"/>
            </w:tcBorders>
            <w:shd w:val="clear" w:color="auto" w:fill="auto"/>
            <w:vAlign w:val="bottom"/>
          </w:tcPr>
          <w:p w:rsidR="00BC49EF" w:rsidRDefault="00BC49EF" w:rsidP="008F632B">
            <w:pPr>
              <w:spacing w:line="0" w:lineRule="atLeast"/>
              <w:ind w:left="280"/>
              <w:rPr>
                <w:rFonts w:ascii="Times New Roman" w:eastAsia="Times New Roman" w:hAnsi="Times New Roman"/>
                <w:sz w:val="28"/>
              </w:rPr>
            </w:pPr>
            <w:r>
              <w:rPr>
                <w:rFonts w:ascii="Times New Roman" w:eastAsia="Times New Roman" w:hAnsi="Times New Roman"/>
                <w:sz w:val="28"/>
              </w:rPr>
              <w:t>1.</w:t>
            </w:r>
          </w:p>
        </w:tc>
        <w:tc>
          <w:tcPr>
            <w:tcW w:w="5700" w:type="dxa"/>
            <w:tcBorders>
              <w:right w:val="single" w:sz="8" w:space="0" w:color="auto"/>
            </w:tcBorders>
            <w:shd w:val="clear" w:color="auto" w:fill="auto"/>
            <w:vAlign w:val="bottom"/>
          </w:tcPr>
          <w:p w:rsidR="00BC49EF" w:rsidRDefault="00BC49EF" w:rsidP="008F632B">
            <w:pPr>
              <w:spacing w:line="0" w:lineRule="atLeast"/>
              <w:ind w:left="100"/>
              <w:rPr>
                <w:rFonts w:ascii="Times New Roman" w:eastAsia="Times New Roman" w:hAnsi="Times New Roman"/>
                <w:sz w:val="28"/>
              </w:rPr>
            </w:pPr>
            <w:r>
              <w:rPr>
                <w:rFonts w:ascii="Times New Roman" w:eastAsia="Times New Roman" w:hAnsi="Times New Roman"/>
                <w:sz w:val="28"/>
              </w:rPr>
              <w:t>Українська мова</w:t>
            </w:r>
          </w:p>
        </w:tc>
        <w:tc>
          <w:tcPr>
            <w:tcW w:w="3543" w:type="dxa"/>
            <w:tcBorders>
              <w:right w:val="single" w:sz="8" w:space="0" w:color="auto"/>
            </w:tcBorders>
            <w:shd w:val="clear" w:color="auto" w:fill="auto"/>
            <w:vAlign w:val="bottom"/>
          </w:tcPr>
          <w:p w:rsidR="00BC49EF" w:rsidRDefault="00BC49EF" w:rsidP="008F632B">
            <w:pPr>
              <w:spacing w:line="0" w:lineRule="atLeast"/>
              <w:ind w:left="100"/>
              <w:rPr>
                <w:rFonts w:ascii="Times New Roman" w:eastAsia="Times New Roman" w:hAnsi="Times New Roman"/>
                <w:sz w:val="28"/>
              </w:rPr>
            </w:pPr>
            <w:r>
              <w:rPr>
                <w:rFonts w:ascii="Times New Roman" w:eastAsia="Times New Roman" w:hAnsi="Times New Roman"/>
                <w:sz w:val="28"/>
              </w:rPr>
              <w:t>Рівень стандарту</w:t>
            </w:r>
          </w:p>
        </w:tc>
      </w:tr>
      <w:tr w:rsidR="00BC49EF" w:rsidTr="00BC49EF">
        <w:trPr>
          <w:trHeight w:val="108"/>
        </w:trPr>
        <w:tc>
          <w:tcPr>
            <w:tcW w:w="680" w:type="dxa"/>
            <w:tcBorders>
              <w:left w:val="single" w:sz="8" w:space="0" w:color="auto"/>
              <w:bottom w:val="single" w:sz="8" w:space="0" w:color="auto"/>
              <w:right w:val="single" w:sz="8" w:space="0" w:color="auto"/>
            </w:tcBorders>
            <w:shd w:val="clear" w:color="auto" w:fill="auto"/>
            <w:vAlign w:val="bottom"/>
          </w:tcPr>
          <w:p w:rsidR="00BC49EF" w:rsidRDefault="00BC49EF" w:rsidP="008F632B">
            <w:pPr>
              <w:spacing w:line="0" w:lineRule="atLeast"/>
              <w:rPr>
                <w:rFonts w:ascii="Times New Roman" w:eastAsia="Times New Roman" w:hAnsi="Times New Roman"/>
                <w:sz w:val="9"/>
              </w:rPr>
            </w:pPr>
          </w:p>
        </w:tc>
        <w:tc>
          <w:tcPr>
            <w:tcW w:w="5700" w:type="dxa"/>
            <w:tcBorders>
              <w:bottom w:val="single" w:sz="8" w:space="0" w:color="auto"/>
              <w:right w:val="single" w:sz="8" w:space="0" w:color="auto"/>
            </w:tcBorders>
            <w:shd w:val="clear" w:color="auto" w:fill="auto"/>
            <w:vAlign w:val="bottom"/>
          </w:tcPr>
          <w:p w:rsidR="00BC49EF" w:rsidRDefault="00BC49EF" w:rsidP="008F632B">
            <w:pPr>
              <w:spacing w:line="0" w:lineRule="atLeast"/>
              <w:rPr>
                <w:rFonts w:ascii="Times New Roman" w:eastAsia="Times New Roman" w:hAnsi="Times New Roman"/>
                <w:sz w:val="9"/>
              </w:rPr>
            </w:pPr>
          </w:p>
        </w:tc>
        <w:tc>
          <w:tcPr>
            <w:tcW w:w="3543" w:type="dxa"/>
            <w:tcBorders>
              <w:bottom w:val="single" w:sz="8" w:space="0" w:color="auto"/>
              <w:right w:val="single" w:sz="8" w:space="0" w:color="auto"/>
            </w:tcBorders>
            <w:shd w:val="clear" w:color="auto" w:fill="auto"/>
            <w:vAlign w:val="bottom"/>
          </w:tcPr>
          <w:p w:rsidR="00BC49EF" w:rsidRDefault="00BC49EF" w:rsidP="008F632B">
            <w:pPr>
              <w:spacing w:line="0" w:lineRule="atLeast"/>
              <w:rPr>
                <w:rFonts w:ascii="Times New Roman" w:eastAsia="Times New Roman" w:hAnsi="Times New Roman"/>
                <w:sz w:val="9"/>
              </w:rPr>
            </w:pPr>
          </w:p>
        </w:tc>
      </w:tr>
      <w:tr w:rsidR="00BC49EF" w:rsidTr="00BC49EF">
        <w:trPr>
          <w:trHeight w:val="453"/>
        </w:trPr>
        <w:tc>
          <w:tcPr>
            <w:tcW w:w="680" w:type="dxa"/>
            <w:tcBorders>
              <w:left w:val="single" w:sz="8" w:space="0" w:color="auto"/>
              <w:right w:val="single" w:sz="8" w:space="0" w:color="auto"/>
            </w:tcBorders>
            <w:shd w:val="clear" w:color="auto" w:fill="auto"/>
            <w:vAlign w:val="bottom"/>
          </w:tcPr>
          <w:p w:rsidR="00BC49EF" w:rsidRDefault="00BC49EF" w:rsidP="008F632B">
            <w:pPr>
              <w:spacing w:line="0" w:lineRule="atLeast"/>
              <w:ind w:left="280"/>
              <w:rPr>
                <w:rFonts w:ascii="Times New Roman" w:eastAsia="Times New Roman" w:hAnsi="Times New Roman"/>
                <w:sz w:val="28"/>
              </w:rPr>
            </w:pPr>
            <w:r>
              <w:rPr>
                <w:rFonts w:ascii="Times New Roman" w:eastAsia="Times New Roman" w:hAnsi="Times New Roman"/>
                <w:sz w:val="28"/>
              </w:rPr>
              <w:t>2.</w:t>
            </w:r>
          </w:p>
        </w:tc>
        <w:tc>
          <w:tcPr>
            <w:tcW w:w="5700" w:type="dxa"/>
            <w:tcBorders>
              <w:right w:val="single" w:sz="8" w:space="0" w:color="auto"/>
            </w:tcBorders>
            <w:shd w:val="clear" w:color="auto" w:fill="auto"/>
            <w:vAlign w:val="bottom"/>
          </w:tcPr>
          <w:p w:rsidR="00BC49EF" w:rsidRDefault="00BC49EF" w:rsidP="008F632B">
            <w:pPr>
              <w:spacing w:line="0" w:lineRule="atLeast"/>
              <w:ind w:left="100"/>
              <w:rPr>
                <w:rFonts w:ascii="Times New Roman" w:eastAsia="Times New Roman" w:hAnsi="Times New Roman"/>
                <w:sz w:val="28"/>
              </w:rPr>
            </w:pPr>
            <w:r>
              <w:rPr>
                <w:rFonts w:ascii="Times New Roman" w:eastAsia="Times New Roman" w:hAnsi="Times New Roman"/>
                <w:sz w:val="28"/>
              </w:rPr>
              <w:t>Біологія і екологія</w:t>
            </w:r>
          </w:p>
        </w:tc>
        <w:tc>
          <w:tcPr>
            <w:tcW w:w="3543" w:type="dxa"/>
            <w:tcBorders>
              <w:right w:val="single" w:sz="8" w:space="0" w:color="auto"/>
            </w:tcBorders>
            <w:shd w:val="clear" w:color="auto" w:fill="auto"/>
            <w:vAlign w:val="bottom"/>
          </w:tcPr>
          <w:p w:rsidR="00BC49EF" w:rsidRDefault="00BC49EF" w:rsidP="008F632B">
            <w:pPr>
              <w:spacing w:line="0" w:lineRule="atLeast"/>
              <w:ind w:left="100"/>
              <w:rPr>
                <w:rFonts w:ascii="Times New Roman" w:eastAsia="Times New Roman" w:hAnsi="Times New Roman"/>
                <w:sz w:val="28"/>
              </w:rPr>
            </w:pPr>
            <w:r>
              <w:rPr>
                <w:rFonts w:ascii="Times New Roman" w:eastAsia="Times New Roman" w:hAnsi="Times New Roman"/>
                <w:sz w:val="28"/>
              </w:rPr>
              <w:t>Рівень стандарту</w:t>
            </w:r>
          </w:p>
        </w:tc>
      </w:tr>
      <w:tr w:rsidR="00BC49EF" w:rsidTr="00BC49EF">
        <w:trPr>
          <w:trHeight w:val="108"/>
        </w:trPr>
        <w:tc>
          <w:tcPr>
            <w:tcW w:w="680" w:type="dxa"/>
            <w:tcBorders>
              <w:left w:val="single" w:sz="8" w:space="0" w:color="auto"/>
              <w:bottom w:val="single" w:sz="8" w:space="0" w:color="auto"/>
              <w:right w:val="single" w:sz="8" w:space="0" w:color="auto"/>
            </w:tcBorders>
            <w:shd w:val="clear" w:color="auto" w:fill="auto"/>
            <w:vAlign w:val="bottom"/>
          </w:tcPr>
          <w:p w:rsidR="00BC49EF" w:rsidRDefault="00BC49EF" w:rsidP="008F632B">
            <w:pPr>
              <w:spacing w:line="0" w:lineRule="atLeast"/>
              <w:rPr>
                <w:rFonts w:ascii="Times New Roman" w:eastAsia="Times New Roman" w:hAnsi="Times New Roman"/>
                <w:sz w:val="9"/>
              </w:rPr>
            </w:pPr>
          </w:p>
        </w:tc>
        <w:tc>
          <w:tcPr>
            <w:tcW w:w="5700" w:type="dxa"/>
            <w:tcBorders>
              <w:bottom w:val="single" w:sz="8" w:space="0" w:color="auto"/>
              <w:right w:val="single" w:sz="8" w:space="0" w:color="auto"/>
            </w:tcBorders>
            <w:shd w:val="clear" w:color="auto" w:fill="auto"/>
            <w:vAlign w:val="bottom"/>
          </w:tcPr>
          <w:p w:rsidR="00BC49EF" w:rsidRDefault="00BC49EF" w:rsidP="008F632B">
            <w:pPr>
              <w:spacing w:line="0" w:lineRule="atLeast"/>
              <w:rPr>
                <w:rFonts w:ascii="Times New Roman" w:eastAsia="Times New Roman" w:hAnsi="Times New Roman"/>
                <w:sz w:val="9"/>
              </w:rPr>
            </w:pPr>
          </w:p>
        </w:tc>
        <w:tc>
          <w:tcPr>
            <w:tcW w:w="3543" w:type="dxa"/>
            <w:tcBorders>
              <w:bottom w:val="single" w:sz="8" w:space="0" w:color="auto"/>
              <w:right w:val="single" w:sz="8" w:space="0" w:color="auto"/>
            </w:tcBorders>
            <w:shd w:val="clear" w:color="auto" w:fill="auto"/>
            <w:vAlign w:val="bottom"/>
          </w:tcPr>
          <w:p w:rsidR="00BC49EF" w:rsidRDefault="00BC49EF" w:rsidP="008F632B">
            <w:pPr>
              <w:spacing w:line="0" w:lineRule="atLeast"/>
              <w:rPr>
                <w:rFonts w:ascii="Times New Roman" w:eastAsia="Times New Roman" w:hAnsi="Times New Roman"/>
                <w:sz w:val="9"/>
              </w:rPr>
            </w:pPr>
          </w:p>
        </w:tc>
      </w:tr>
      <w:tr w:rsidR="00BC49EF" w:rsidTr="00BC49EF">
        <w:trPr>
          <w:trHeight w:val="451"/>
        </w:trPr>
        <w:tc>
          <w:tcPr>
            <w:tcW w:w="680" w:type="dxa"/>
            <w:tcBorders>
              <w:left w:val="single" w:sz="8" w:space="0" w:color="auto"/>
              <w:right w:val="single" w:sz="8" w:space="0" w:color="auto"/>
            </w:tcBorders>
            <w:shd w:val="clear" w:color="auto" w:fill="auto"/>
            <w:vAlign w:val="bottom"/>
          </w:tcPr>
          <w:p w:rsidR="00BC49EF" w:rsidRDefault="00BC49EF" w:rsidP="008F632B">
            <w:pPr>
              <w:spacing w:line="0" w:lineRule="atLeast"/>
              <w:ind w:left="280"/>
              <w:rPr>
                <w:rFonts w:ascii="Times New Roman" w:eastAsia="Times New Roman" w:hAnsi="Times New Roman"/>
                <w:sz w:val="28"/>
              </w:rPr>
            </w:pPr>
            <w:r>
              <w:rPr>
                <w:rFonts w:ascii="Times New Roman" w:eastAsia="Times New Roman" w:hAnsi="Times New Roman"/>
                <w:sz w:val="28"/>
              </w:rPr>
              <w:t>3.</w:t>
            </w:r>
          </w:p>
        </w:tc>
        <w:tc>
          <w:tcPr>
            <w:tcW w:w="5700" w:type="dxa"/>
            <w:tcBorders>
              <w:right w:val="single" w:sz="8" w:space="0" w:color="auto"/>
            </w:tcBorders>
            <w:shd w:val="clear" w:color="auto" w:fill="auto"/>
            <w:vAlign w:val="bottom"/>
          </w:tcPr>
          <w:p w:rsidR="00BC49EF" w:rsidRDefault="00BC49EF" w:rsidP="008F632B">
            <w:pPr>
              <w:spacing w:line="0" w:lineRule="atLeast"/>
              <w:ind w:left="100"/>
              <w:rPr>
                <w:rFonts w:ascii="Times New Roman" w:eastAsia="Times New Roman" w:hAnsi="Times New Roman"/>
                <w:sz w:val="28"/>
              </w:rPr>
            </w:pPr>
            <w:r>
              <w:rPr>
                <w:rFonts w:ascii="Times New Roman" w:eastAsia="Times New Roman" w:hAnsi="Times New Roman"/>
                <w:sz w:val="28"/>
              </w:rPr>
              <w:t>Всесвітня історія</w:t>
            </w:r>
          </w:p>
        </w:tc>
        <w:tc>
          <w:tcPr>
            <w:tcW w:w="3543" w:type="dxa"/>
            <w:tcBorders>
              <w:right w:val="single" w:sz="8" w:space="0" w:color="auto"/>
            </w:tcBorders>
            <w:shd w:val="clear" w:color="auto" w:fill="auto"/>
            <w:vAlign w:val="bottom"/>
          </w:tcPr>
          <w:p w:rsidR="00BC49EF" w:rsidRDefault="00BC49EF" w:rsidP="008F632B">
            <w:pPr>
              <w:spacing w:line="0" w:lineRule="atLeast"/>
              <w:ind w:left="100"/>
              <w:rPr>
                <w:rFonts w:ascii="Times New Roman" w:eastAsia="Times New Roman" w:hAnsi="Times New Roman"/>
                <w:sz w:val="28"/>
              </w:rPr>
            </w:pPr>
            <w:r>
              <w:rPr>
                <w:rFonts w:ascii="Times New Roman" w:eastAsia="Times New Roman" w:hAnsi="Times New Roman"/>
                <w:sz w:val="28"/>
              </w:rPr>
              <w:t>Рівень стандарту</w:t>
            </w:r>
          </w:p>
        </w:tc>
      </w:tr>
      <w:tr w:rsidR="00BC49EF" w:rsidTr="00BC49EF">
        <w:trPr>
          <w:trHeight w:val="108"/>
        </w:trPr>
        <w:tc>
          <w:tcPr>
            <w:tcW w:w="680" w:type="dxa"/>
            <w:tcBorders>
              <w:left w:val="single" w:sz="8" w:space="0" w:color="auto"/>
              <w:bottom w:val="single" w:sz="8" w:space="0" w:color="auto"/>
              <w:right w:val="single" w:sz="8" w:space="0" w:color="auto"/>
            </w:tcBorders>
            <w:shd w:val="clear" w:color="auto" w:fill="auto"/>
            <w:vAlign w:val="bottom"/>
          </w:tcPr>
          <w:p w:rsidR="00BC49EF" w:rsidRDefault="00BC49EF" w:rsidP="008F632B">
            <w:pPr>
              <w:spacing w:line="0" w:lineRule="atLeast"/>
              <w:rPr>
                <w:rFonts w:ascii="Times New Roman" w:eastAsia="Times New Roman" w:hAnsi="Times New Roman"/>
                <w:sz w:val="9"/>
              </w:rPr>
            </w:pPr>
          </w:p>
        </w:tc>
        <w:tc>
          <w:tcPr>
            <w:tcW w:w="5700" w:type="dxa"/>
            <w:tcBorders>
              <w:bottom w:val="single" w:sz="8" w:space="0" w:color="auto"/>
              <w:right w:val="single" w:sz="8" w:space="0" w:color="auto"/>
            </w:tcBorders>
            <w:shd w:val="clear" w:color="auto" w:fill="auto"/>
            <w:vAlign w:val="bottom"/>
          </w:tcPr>
          <w:p w:rsidR="00BC49EF" w:rsidRDefault="00BC49EF" w:rsidP="008F632B">
            <w:pPr>
              <w:spacing w:line="0" w:lineRule="atLeast"/>
              <w:rPr>
                <w:rFonts w:ascii="Times New Roman" w:eastAsia="Times New Roman" w:hAnsi="Times New Roman"/>
                <w:sz w:val="9"/>
              </w:rPr>
            </w:pPr>
          </w:p>
        </w:tc>
        <w:tc>
          <w:tcPr>
            <w:tcW w:w="3543" w:type="dxa"/>
            <w:tcBorders>
              <w:bottom w:val="single" w:sz="8" w:space="0" w:color="auto"/>
              <w:right w:val="single" w:sz="8" w:space="0" w:color="auto"/>
            </w:tcBorders>
            <w:shd w:val="clear" w:color="auto" w:fill="auto"/>
            <w:vAlign w:val="bottom"/>
          </w:tcPr>
          <w:p w:rsidR="00BC49EF" w:rsidRDefault="00BC49EF" w:rsidP="008F632B">
            <w:pPr>
              <w:spacing w:line="0" w:lineRule="atLeast"/>
              <w:rPr>
                <w:rFonts w:ascii="Times New Roman" w:eastAsia="Times New Roman" w:hAnsi="Times New Roman"/>
                <w:sz w:val="9"/>
              </w:rPr>
            </w:pPr>
          </w:p>
        </w:tc>
      </w:tr>
      <w:tr w:rsidR="00BC49EF" w:rsidTr="00BC49EF">
        <w:trPr>
          <w:trHeight w:val="453"/>
        </w:trPr>
        <w:tc>
          <w:tcPr>
            <w:tcW w:w="680" w:type="dxa"/>
            <w:tcBorders>
              <w:left w:val="single" w:sz="8" w:space="0" w:color="auto"/>
              <w:right w:val="single" w:sz="8" w:space="0" w:color="auto"/>
            </w:tcBorders>
            <w:shd w:val="clear" w:color="auto" w:fill="auto"/>
            <w:vAlign w:val="bottom"/>
          </w:tcPr>
          <w:p w:rsidR="00BC49EF" w:rsidRDefault="00BC49EF" w:rsidP="008F632B">
            <w:pPr>
              <w:spacing w:line="0" w:lineRule="atLeast"/>
              <w:ind w:left="280"/>
              <w:rPr>
                <w:rFonts w:ascii="Times New Roman" w:eastAsia="Times New Roman" w:hAnsi="Times New Roman"/>
                <w:sz w:val="28"/>
              </w:rPr>
            </w:pPr>
            <w:r>
              <w:rPr>
                <w:rFonts w:ascii="Times New Roman" w:eastAsia="Times New Roman" w:hAnsi="Times New Roman"/>
                <w:sz w:val="28"/>
              </w:rPr>
              <w:t>4.</w:t>
            </w:r>
          </w:p>
        </w:tc>
        <w:tc>
          <w:tcPr>
            <w:tcW w:w="5700" w:type="dxa"/>
            <w:tcBorders>
              <w:right w:val="single" w:sz="8" w:space="0" w:color="auto"/>
            </w:tcBorders>
            <w:shd w:val="clear" w:color="auto" w:fill="auto"/>
            <w:vAlign w:val="bottom"/>
          </w:tcPr>
          <w:p w:rsidR="00BC49EF" w:rsidRDefault="00BC49EF" w:rsidP="008F632B">
            <w:pPr>
              <w:spacing w:line="0" w:lineRule="atLeast"/>
              <w:ind w:left="100"/>
              <w:rPr>
                <w:rFonts w:ascii="Times New Roman" w:eastAsia="Times New Roman" w:hAnsi="Times New Roman"/>
                <w:sz w:val="28"/>
              </w:rPr>
            </w:pPr>
            <w:r>
              <w:rPr>
                <w:rFonts w:ascii="Times New Roman" w:eastAsia="Times New Roman" w:hAnsi="Times New Roman"/>
                <w:sz w:val="28"/>
              </w:rPr>
              <w:t>Географія</w:t>
            </w:r>
          </w:p>
        </w:tc>
        <w:tc>
          <w:tcPr>
            <w:tcW w:w="3543" w:type="dxa"/>
            <w:tcBorders>
              <w:right w:val="single" w:sz="8" w:space="0" w:color="auto"/>
            </w:tcBorders>
            <w:shd w:val="clear" w:color="auto" w:fill="auto"/>
            <w:vAlign w:val="bottom"/>
          </w:tcPr>
          <w:p w:rsidR="00BC49EF" w:rsidRDefault="00BC49EF" w:rsidP="008F632B">
            <w:pPr>
              <w:spacing w:line="0" w:lineRule="atLeast"/>
              <w:ind w:left="100"/>
              <w:rPr>
                <w:rFonts w:ascii="Times New Roman" w:eastAsia="Times New Roman" w:hAnsi="Times New Roman"/>
                <w:sz w:val="28"/>
              </w:rPr>
            </w:pPr>
            <w:r>
              <w:rPr>
                <w:rFonts w:ascii="Times New Roman" w:eastAsia="Times New Roman" w:hAnsi="Times New Roman"/>
                <w:sz w:val="28"/>
              </w:rPr>
              <w:t>Рівень стандарту</w:t>
            </w:r>
          </w:p>
        </w:tc>
      </w:tr>
      <w:tr w:rsidR="00BC49EF" w:rsidTr="00BC49EF">
        <w:trPr>
          <w:trHeight w:val="108"/>
        </w:trPr>
        <w:tc>
          <w:tcPr>
            <w:tcW w:w="680" w:type="dxa"/>
            <w:tcBorders>
              <w:left w:val="single" w:sz="8" w:space="0" w:color="auto"/>
              <w:bottom w:val="single" w:sz="8" w:space="0" w:color="auto"/>
              <w:right w:val="single" w:sz="8" w:space="0" w:color="auto"/>
            </w:tcBorders>
            <w:shd w:val="clear" w:color="auto" w:fill="auto"/>
            <w:vAlign w:val="bottom"/>
          </w:tcPr>
          <w:p w:rsidR="00BC49EF" w:rsidRDefault="00BC49EF" w:rsidP="008F632B">
            <w:pPr>
              <w:spacing w:line="0" w:lineRule="atLeast"/>
              <w:rPr>
                <w:rFonts w:ascii="Times New Roman" w:eastAsia="Times New Roman" w:hAnsi="Times New Roman"/>
                <w:sz w:val="9"/>
              </w:rPr>
            </w:pPr>
          </w:p>
        </w:tc>
        <w:tc>
          <w:tcPr>
            <w:tcW w:w="5700" w:type="dxa"/>
            <w:tcBorders>
              <w:bottom w:val="single" w:sz="8" w:space="0" w:color="auto"/>
              <w:right w:val="single" w:sz="8" w:space="0" w:color="auto"/>
            </w:tcBorders>
            <w:shd w:val="clear" w:color="auto" w:fill="auto"/>
            <w:vAlign w:val="bottom"/>
          </w:tcPr>
          <w:p w:rsidR="00BC49EF" w:rsidRDefault="00BC49EF" w:rsidP="008F632B">
            <w:pPr>
              <w:spacing w:line="0" w:lineRule="atLeast"/>
              <w:rPr>
                <w:rFonts w:ascii="Times New Roman" w:eastAsia="Times New Roman" w:hAnsi="Times New Roman"/>
                <w:sz w:val="9"/>
              </w:rPr>
            </w:pPr>
          </w:p>
        </w:tc>
        <w:tc>
          <w:tcPr>
            <w:tcW w:w="3543" w:type="dxa"/>
            <w:tcBorders>
              <w:bottom w:val="single" w:sz="8" w:space="0" w:color="auto"/>
              <w:right w:val="single" w:sz="8" w:space="0" w:color="auto"/>
            </w:tcBorders>
            <w:shd w:val="clear" w:color="auto" w:fill="auto"/>
            <w:vAlign w:val="bottom"/>
          </w:tcPr>
          <w:p w:rsidR="00BC49EF" w:rsidRDefault="00BC49EF" w:rsidP="008F632B">
            <w:pPr>
              <w:spacing w:line="0" w:lineRule="atLeast"/>
              <w:rPr>
                <w:rFonts w:ascii="Times New Roman" w:eastAsia="Times New Roman" w:hAnsi="Times New Roman"/>
                <w:sz w:val="9"/>
              </w:rPr>
            </w:pPr>
          </w:p>
        </w:tc>
      </w:tr>
      <w:tr w:rsidR="00BC49EF" w:rsidTr="00BC49EF">
        <w:trPr>
          <w:trHeight w:val="356"/>
        </w:trPr>
        <w:tc>
          <w:tcPr>
            <w:tcW w:w="680" w:type="dxa"/>
            <w:tcBorders>
              <w:left w:val="single" w:sz="8" w:space="0" w:color="auto"/>
              <w:right w:val="single" w:sz="8" w:space="0" w:color="auto"/>
            </w:tcBorders>
            <w:shd w:val="clear" w:color="auto" w:fill="auto"/>
            <w:vAlign w:val="bottom"/>
          </w:tcPr>
          <w:p w:rsidR="00BC49EF" w:rsidRDefault="00BC49EF" w:rsidP="008F632B">
            <w:pPr>
              <w:spacing w:line="0" w:lineRule="atLeast"/>
              <w:ind w:left="280"/>
              <w:rPr>
                <w:rFonts w:ascii="Times New Roman" w:eastAsia="Times New Roman" w:hAnsi="Times New Roman"/>
                <w:sz w:val="28"/>
              </w:rPr>
            </w:pPr>
            <w:r>
              <w:rPr>
                <w:rFonts w:ascii="Times New Roman" w:eastAsia="Times New Roman" w:hAnsi="Times New Roman"/>
                <w:sz w:val="28"/>
              </w:rPr>
              <w:t>5.</w:t>
            </w:r>
          </w:p>
        </w:tc>
        <w:tc>
          <w:tcPr>
            <w:tcW w:w="5700" w:type="dxa"/>
            <w:tcBorders>
              <w:right w:val="single" w:sz="8" w:space="0" w:color="auto"/>
            </w:tcBorders>
            <w:shd w:val="clear" w:color="auto" w:fill="auto"/>
            <w:vAlign w:val="bottom"/>
          </w:tcPr>
          <w:p w:rsidR="00BC49EF" w:rsidRDefault="00BC49EF" w:rsidP="008F632B">
            <w:pPr>
              <w:spacing w:line="0" w:lineRule="atLeast"/>
              <w:ind w:left="60"/>
              <w:rPr>
                <w:rFonts w:ascii="Times New Roman" w:eastAsia="Times New Roman" w:hAnsi="Times New Roman"/>
                <w:sz w:val="28"/>
              </w:rPr>
            </w:pPr>
            <w:r>
              <w:rPr>
                <w:rFonts w:ascii="Times New Roman" w:eastAsia="Times New Roman" w:hAnsi="Times New Roman"/>
                <w:sz w:val="28"/>
              </w:rPr>
              <w:t>Громадянська освіта (інтегрований курс)</w:t>
            </w:r>
          </w:p>
        </w:tc>
        <w:tc>
          <w:tcPr>
            <w:tcW w:w="3543" w:type="dxa"/>
            <w:tcBorders>
              <w:right w:val="single" w:sz="8" w:space="0" w:color="auto"/>
            </w:tcBorders>
            <w:shd w:val="clear" w:color="auto" w:fill="auto"/>
            <w:vAlign w:val="bottom"/>
          </w:tcPr>
          <w:p w:rsidR="00BC49EF" w:rsidRDefault="00BC49EF" w:rsidP="008F632B">
            <w:pPr>
              <w:spacing w:line="0" w:lineRule="atLeast"/>
              <w:ind w:left="100"/>
              <w:rPr>
                <w:rFonts w:ascii="Times New Roman" w:eastAsia="Times New Roman" w:hAnsi="Times New Roman"/>
                <w:sz w:val="28"/>
              </w:rPr>
            </w:pPr>
            <w:r>
              <w:rPr>
                <w:rFonts w:ascii="Times New Roman" w:eastAsia="Times New Roman" w:hAnsi="Times New Roman"/>
                <w:sz w:val="28"/>
              </w:rPr>
              <w:t>Рівень стандарту</w:t>
            </w:r>
          </w:p>
        </w:tc>
      </w:tr>
      <w:tr w:rsidR="00BC49EF" w:rsidTr="00BC49EF">
        <w:trPr>
          <w:trHeight w:val="205"/>
        </w:trPr>
        <w:tc>
          <w:tcPr>
            <w:tcW w:w="680" w:type="dxa"/>
            <w:tcBorders>
              <w:left w:val="single" w:sz="8" w:space="0" w:color="auto"/>
              <w:bottom w:val="single" w:sz="8" w:space="0" w:color="auto"/>
              <w:right w:val="single" w:sz="8" w:space="0" w:color="auto"/>
            </w:tcBorders>
            <w:shd w:val="clear" w:color="auto" w:fill="auto"/>
            <w:vAlign w:val="bottom"/>
          </w:tcPr>
          <w:p w:rsidR="00BC49EF" w:rsidRDefault="00BC49EF" w:rsidP="008F632B">
            <w:pPr>
              <w:spacing w:line="0" w:lineRule="atLeast"/>
              <w:rPr>
                <w:rFonts w:ascii="Times New Roman" w:eastAsia="Times New Roman" w:hAnsi="Times New Roman"/>
                <w:sz w:val="17"/>
              </w:rPr>
            </w:pPr>
          </w:p>
        </w:tc>
        <w:tc>
          <w:tcPr>
            <w:tcW w:w="5700" w:type="dxa"/>
            <w:tcBorders>
              <w:bottom w:val="single" w:sz="8" w:space="0" w:color="auto"/>
              <w:right w:val="single" w:sz="8" w:space="0" w:color="auto"/>
            </w:tcBorders>
            <w:shd w:val="clear" w:color="auto" w:fill="auto"/>
            <w:vAlign w:val="bottom"/>
          </w:tcPr>
          <w:p w:rsidR="00BC49EF" w:rsidRDefault="00BC49EF" w:rsidP="008F632B">
            <w:pPr>
              <w:spacing w:line="0" w:lineRule="atLeast"/>
              <w:rPr>
                <w:rFonts w:ascii="Times New Roman" w:eastAsia="Times New Roman" w:hAnsi="Times New Roman"/>
                <w:sz w:val="17"/>
              </w:rPr>
            </w:pPr>
          </w:p>
        </w:tc>
        <w:tc>
          <w:tcPr>
            <w:tcW w:w="3543" w:type="dxa"/>
            <w:tcBorders>
              <w:bottom w:val="single" w:sz="8" w:space="0" w:color="auto"/>
              <w:right w:val="single" w:sz="8" w:space="0" w:color="auto"/>
            </w:tcBorders>
            <w:shd w:val="clear" w:color="auto" w:fill="auto"/>
            <w:vAlign w:val="bottom"/>
          </w:tcPr>
          <w:p w:rsidR="00BC49EF" w:rsidRDefault="00BC49EF" w:rsidP="008F632B">
            <w:pPr>
              <w:spacing w:line="0" w:lineRule="atLeast"/>
              <w:rPr>
                <w:rFonts w:ascii="Times New Roman" w:eastAsia="Times New Roman" w:hAnsi="Times New Roman"/>
                <w:sz w:val="17"/>
              </w:rPr>
            </w:pPr>
          </w:p>
        </w:tc>
      </w:tr>
      <w:tr w:rsidR="00BC49EF" w:rsidTr="00BC49EF">
        <w:trPr>
          <w:trHeight w:val="356"/>
        </w:trPr>
        <w:tc>
          <w:tcPr>
            <w:tcW w:w="680" w:type="dxa"/>
            <w:tcBorders>
              <w:left w:val="single" w:sz="8" w:space="0" w:color="auto"/>
              <w:right w:val="single" w:sz="8" w:space="0" w:color="auto"/>
            </w:tcBorders>
            <w:shd w:val="clear" w:color="auto" w:fill="auto"/>
            <w:vAlign w:val="bottom"/>
          </w:tcPr>
          <w:p w:rsidR="00BC49EF" w:rsidRDefault="00BC49EF" w:rsidP="008F632B">
            <w:pPr>
              <w:spacing w:line="0" w:lineRule="atLeast"/>
              <w:ind w:left="280"/>
              <w:rPr>
                <w:rFonts w:ascii="Times New Roman" w:eastAsia="Times New Roman" w:hAnsi="Times New Roman"/>
                <w:sz w:val="28"/>
              </w:rPr>
            </w:pPr>
            <w:r>
              <w:rPr>
                <w:rFonts w:ascii="Times New Roman" w:eastAsia="Times New Roman" w:hAnsi="Times New Roman"/>
                <w:sz w:val="28"/>
              </w:rPr>
              <w:t>6.</w:t>
            </w:r>
          </w:p>
        </w:tc>
        <w:tc>
          <w:tcPr>
            <w:tcW w:w="5700" w:type="dxa"/>
            <w:tcBorders>
              <w:right w:val="single" w:sz="8" w:space="0" w:color="auto"/>
            </w:tcBorders>
            <w:shd w:val="clear" w:color="auto" w:fill="auto"/>
            <w:vAlign w:val="bottom"/>
          </w:tcPr>
          <w:p w:rsidR="00BC49EF" w:rsidRDefault="00BC49EF" w:rsidP="008F632B">
            <w:pPr>
              <w:spacing w:line="0" w:lineRule="atLeast"/>
              <w:ind w:left="60"/>
              <w:rPr>
                <w:rFonts w:ascii="Times New Roman" w:eastAsia="Times New Roman" w:hAnsi="Times New Roman"/>
                <w:sz w:val="28"/>
              </w:rPr>
            </w:pPr>
            <w:r>
              <w:rPr>
                <w:rFonts w:ascii="Times New Roman" w:eastAsia="Times New Roman" w:hAnsi="Times New Roman"/>
                <w:sz w:val="28"/>
              </w:rPr>
              <w:t>Економіка</w:t>
            </w:r>
          </w:p>
        </w:tc>
        <w:tc>
          <w:tcPr>
            <w:tcW w:w="3543" w:type="dxa"/>
            <w:tcBorders>
              <w:right w:val="single" w:sz="8" w:space="0" w:color="auto"/>
            </w:tcBorders>
            <w:shd w:val="clear" w:color="auto" w:fill="auto"/>
            <w:vAlign w:val="bottom"/>
          </w:tcPr>
          <w:p w:rsidR="00BC49EF" w:rsidRDefault="00BC49EF" w:rsidP="008F632B">
            <w:pPr>
              <w:spacing w:line="0" w:lineRule="atLeast"/>
              <w:ind w:left="100"/>
              <w:rPr>
                <w:rFonts w:ascii="Times New Roman" w:eastAsia="Times New Roman" w:hAnsi="Times New Roman"/>
                <w:sz w:val="28"/>
              </w:rPr>
            </w:pPr>
            <w:r>
              <w:rPr>
                <w:rFonts w:ascii="Times New Roman" w:eastAsia="Times New Roman" w:hAnsi="Times New Roman"/>
                <w:sz w:val="28"/>
              </w:rPr>
              <w:t>Профільний рівень</w:t>
            </w:r>
          </w:p>
        </w:tc>
      </w:tr>
      <w:tr w:rsidR="00BC49EF" w:rsidTr="00BC49EF">
        <w:trPr>
          <w:trHeight w:val="205"/>
        </w:trPr>
        <w:tc>
          <w:tcPr>
            <w:tcW w:w="680" w:type="dxa"/>
            <w:tcBorders>
              <w:left w:val="single" w:sz="8" w:space="0" w:color="auto"/>
              <w:bottom w:val="single" w:sz="8" w:space="0" w:color="auto"/>
              <w:right w:val="single" w:sz="8" w:space="0" w:color="auto"/>
            </w:tcBorders>
            <w:shd w:val="clear" w:color="auto" w:fill="auto"/>
            <w:vAlign w:val="bottom"/>
          </w:tcPr>
          <w:p w:rsidR="00BC49EF" w:rsidRDefault="00BC49EF" w:rsidP="008F632B">
            <w:pPr>
              <w:spacing w:line="0" w:lineRule="atLeast"/>
              <w:rPr>
                <w:rFonts w:ascii="Times New Roman" w:eastAsia="Times New Roman" w:hAnsi="Times New Roman"/>
                <w:sz w:val="17"/>
              </w:rPr>
            </w:pPr>
          </w:p>
        </w:tc>
        <w:tc>
          <w:tcPr>
            <w:tcW w:w="5700" w:type="dxa"/>
            <w:tcBorders>
              <w:bottom w:val="single" w:sz="8" w:space="0" w:color="auto"/>
              <w:right w:val="single" w:sz="8" w:space="0" w:color="auto"/>
            </w:tcBorders>
            <w:shd w:val="clear" w:color="auto" w:fill="auto"/>
            <w:vAlign w:val="bottom"/>
          </w:tcPr>
          <w:p w:rsidR="00BC49EF" w:rsidRDefault="00BC49EF" w:rsidP="008F632B">
            <w:pPr>
              <w:spacing w:line="0" w:lineRule="atLeast"/>
              <w:rPr>
                <w:rFonts w:ascii="Times New Roman" w:eastAsia="Times New Roman" w:hAnsi="Times New Roman"/>
                <w:sz w:val="17"/>
              </w:rPr>
            </w:pPr>
          </w:p>
        </w:tc>
        <w:tc>
          <w:tcPr>
            <w:tcW w:w="3543" w:type="dxa"/>
            <w:tcBorders>
              <w:bottom w:val="single" w:sz="8" w:space="0" w:color="auto"/>
              <w:right w:val="single" w:sz="8" w:space="0" w:color="auto"/>
            </w:tcBorders>
            <w:shd w:val="clear" w:color="auto" w:fill="auto"/>
            <w:vAlign w:val="bottom"/>
          </w:tcPr>
          <w:p w:rsidR="00BC49EF" w:rsidRDefault="00BC49EF" w:rsidP="008F632B">
            <w:pPr>
              <w:spacing w:line="0" w:lineRule="atLeast"/>
              <w:rPr>
                <w:rFonts w:ascii="Times New Roman" w:eastAsia="Times New Roman" w:hAnsi="Times New Roman"/>
                <w:sz w:val="17"/>
              </w:rPr>
            </w:pPr>
          </w:p>
        </w:tc>
      </w:tr>
      <w:tr w:rsidR="00BC49EF" w:rsidTr="00BC49EF">
        <w:trPr>
          <w:trHeight w:val="356"/>
        </w:trPr>
        <w:tc>
          <w:tcPr>
            <w:tcW w:w="680" w:type="dxa"/>
            <w:tcBorders>
              <w:left w:val="single" w:sz="8" w:space="0" w:color="auto"/>
              <w:right w:val="single" w:sz="8" w:space="0" w:color="auto"/>
            </w:tcBorders>
            <w:shd w:val="clear" w:color="auto" w:fill="auto"/>
            <w:vAlign w:val="bottom"/>
          </w:tcPr>
          <w:p w:rsidR="00BC49EF" w:rsidRDefault="00BC49EF" w:rsidP="008F632B">
            <w:pPr>
              <w:spacing w:line="0" w:lineRule="atLeast"/>
              <w:ind w:left="280"/>
              <w:rPr>
                <w:rFonts w:ascii="Times New Roman" w:eastAsia="Times New Roman" w:hAnsi="Times New Roman"/>
                <w:sz w:val="28"/>
              </w:rPr>
            </w:pPr>
            <w:r>
              <w:rPr>
                <w:rFonts w:ascii="Times New Roman" w:eastAsia="Times New Roman" w:hAnsi="Times New Roman"/>
                <w:sz w:val="28"/>
              </w:rPr>
              <w:t>7.</w:t>
            </w:r>
          </w:p>
        </w:tc>
        <w:tc>
          <w:tcPr>
            <w:tcW w:w="5700" w:type="dxa"/>
            <w:tcBorders>
              <w:right w:val="single" w:sz="8" w:space="0" w:color="auto"/>
            </w:tcBorders>
            <w:shd w:val="clear" w:color="auto" w:fill="auto"/>
            <w:vAlign w:val="bottom"/>
          </w:tcPr>
          <w:p w:rsidR="00BC49EF" w:rsidRDefault="00BC49EF" w:rsidP="008F632B">
            <w:pPr>
              <w:spacing w:line="0" w:lineRule="atLeast"/>
              <w:ind w:left="100"/>
              <w:rPr>
                <w:rFonts w:ascii="Times New Roman" w:eastAsia="Times New Roman" w:hAnsi="Times New Roman"/>
                <w:sz w:val="28"/>
              </w:rPr>
            </w:pPr>
            <w:r>
              <w:rPr>
                <w:rFonts w:ascii="Times New Roman" w:eastAsia="Times New Roman" w:hAnsi="Times New Roman"/>
                <w:sz w:val="28"/>
              </w:rPr>
              <w:t>Зарубіжна література</w:t>
            </w:r>
          </w:p>
        </w:tc>
        <w:tc>
          <w:tcPr>
            <w:tcW w:w="3543" w:type="dxa"/>
            <w:tcBorders>
              <w:right w:val="single" w:sz="8" w:space="0" w:color="auto"/>
            </w:tcBorders>
            <w:shd w:val="clear" w:color="auto" w:fill="auto"/>
            <w:vAlign w:val="bottom"/>
          </w:tcPr>
          <w:p w:rsidR="00BC49EF" w:rsidRDefault="00BC49EF" w:rsidP="008F632B">
            <w:pPr>
              <w:spacing w:line="0" w:lineRule="atLeast"/>
              <w:ind w:left="100"/>
              <w:rPr>
                <w:rFonts w:ascii="Times New Roman" w:eastAsia="Times New Roman" w:hAnsi="Times New Roman"/>
                <w:sz w:val="28"/>
              </w:rPr>
            </w:pPr>
            <w:r>
              <w:rPr>
                <w:rFonts w:ascii="Times New Roman" w:eastAsia="Times New Roman" w:hAnsi="Times New Roman"/>
                <w:sz w:val="28"/>
              </w:rPr>
              <w:t>Рівень стандарту</w:t>
            </w:r>
          </w:p>
        </w:tc>
      </w:tr>
      <w:tr w:rsidR="00BC49EF" w:rsidTr="00BC49EF">
        <w:trPr>
          <w:trHeight w:val="202"/>
        </w:trPr>
        <w:tc>
          <w:tcPr>
            <w:tcW w:w="680" w:type="dxa"/>
            <w:tcBorders>
              <w:left w:val="single" w:sz="8" w:space="0" w:color="auto"/>
              <w:bottom w:val="single" w:sz="8" w:space="0" w:color="auto"/>
              <w:right w:val="single" w:sz="8" w:space="0" w:color="auto"/>
            </w:tcBorders>
            <w:shd w:val="clear" w:color="auto" w:fill="auto"/>
            <w:vAlign w:val="bottom"/>
          </w:tcPr>
          <w:p w:rsidR="00BC49EF" w:rsidRDefault="00BC49EF" w:rsidP="008F632B">
            <w:pPr>
              <w:spacing w:line="0" w:lineRule="atLeast"/>
              <w:rPr>
                <w:rFonts w:ascii="Times New Roman" w:eastAsia="Times New Roman" w:hAnsi="Times New Roman"/>
                <w:sz w:val="17"/>
              </w:rPr>
            </w:pPr>
          </w:p>
        </w:tc>
        <w:tc>
          <w:tcPr>
            <w:tcW w:w="5700" w:type="dxa"/>
            <w:tcBorders>
              <w:bottom w:val="single" w:sz="8" w:space="0" w:color="auto"/>
              <w:right w:val="single" w:sz="8" w:space="0" w:color="auto"/>
            </w:tcBorders>
            <w:shd w:val="clear" w:color="auto" w:fill="auto"/>
            <w:vAlign w:val="bottom"/>
          </w:tcPr>
          <w:p w:rsidR="00BC49EF" w:rsidRDefault="00BC49EF" w:rsidP="008F632B">
            <w:pPr>
              <w:spacing w:line="0" w:lineRule="atLeast"/>
              <w:rPr>
                <w:rFonts w:ascii="Times New Roman" w:eastAsia="Times New Roman" w:hAnsi="Times New Roman"/>
                <w:sz w:val="17"/>
              </w:rPr>
            </w:pPr>
          </w:p>
        </w:tc>
        <w:tc>
          <w:tcPr>
            <w:tcW w:w="3543" w:type="dxa"/>
            <w:tcBorders>
              <w:bottom w:val="single" w:sz="8" w:space="0" w:color="auto"/>
              <w:right w:val="single" w:sz="8" w:space="0" w:color="auto"/>
            </w:tcBorders>
            <w:shd w:val="clear" w:color="auto" w:fill="auto"/>
            <w:vAlign w:val="bottom"/>
          </w:tcPr>
          <w:p w:rsidR="00BC49EF" w:rsidRDefault="00BC49EF" w:rsidP="008F632B">
            <w:pPr>
              <w:spacing w:line="0" w:lineRule="atLeast"/>
              <w:rPr>
                <w:rFonts w:ascii="Times New Roman" w:eastAsia="Times New Roman" w:hAnsi="Times New Roman"/>
                <w:sz w:val="17"/>
              </w:rPr>
            </w:pPr>
          </w:p>
        </w:tc>
      </w:tr>
      <w:tr w:rsidR="00BC49EF" w:rsidTr="00BC49EF">
        <w:trPr>
          <w:trHeight w:val="453"/>
        </w:trPr>
        <w:tc>
          <w:tcPr>
            <w:tcW w:w="680" w:type="dxa"/>
            <w:tcBorders>
              <w:left w:val="single" w:sz="8" w:space="0" w:color="auto"/>
              <w:right w:val="single" w:sz="8" w:space="0" w:color="auto"/>
            </w:tcBorders>
            <w:shd w:val="clear" w:color="auto" w:fill="auto"/>
            <w:vAlign w:val="bottom"/>
          </w:tcPr>
          <w:p w:rsidR="00BC49EF" w:rsidRDefault="00BC49EF" w:rsidP="008F632B">
            <w:pPr>
              <w:spacing w:line="0" w:lineRule="atLeast"/>
              <w:ind w:left="280"/>
              <w:rPr>
                <w:rFonts w:ascii="Times New Roman" w:eastAsia="Times New Roman" w:hAnsi="Times New Roman"/>
                <w:sz w:val="28"/>
              </w:rPr>
            </w:pPr>
            <w:r>
              <w:rPr>
                <w:rFonts w:ascii="Times New Roman" w:eastAsia="Times New Roman" w:hAnsi="Times New Roman"/>
                <w:sz w:val="28"/>
              </w:rPr>
              <w:t>8.</w:t>
            </w:r>
          </w:p>
        </w:tc>
        <w:tc>
          <w:tcPr>
            <w:tcW w:w="5700" w:type="dxa"/>
            <w:tcBorders>
              <w:right w:val="single" w:sz="8" w:space="0" w:color="auto"/>
            </w:tcBorders>
            <w:shd w:val="clear" w:color="auto" w:fill="auto"/>
            <w:vAlign w:val="bottom"/>
          </w:tcPr>
          <w:p w:rsidR="00BC49EF" w:rsidRDefault="00BC49EF" w:rsidP="008F632B">
            <w:pPr>
              <w:spacing w:line="0" w:lineRule="atLeast"/>
              <w:ind w:left="100"/>
              <w:rPr>
                <w:rFonts w:ascii="Times New Roman" w:eastAsia="Times New Roman" w:hAnsi="Times New Roman"/>
                <w:sz w:val="28"/>
              </w:rPr>
            </w:pPr>
            <w:r>
              <w:rPr>
                <w:rFonts w:ascii="Times New Roman" w:eastAsia="Times New Roman" w:hAnsi="Times New Roman"/>
                <w:sz w:val="28"/>
              </w:rPr>
              <w:t>Захист Вітчизни</w:t>
            </w:r>
          </w:p>
        </w:tc>
        <w:tc>
          <w:tcPr>
            <w:tcW w:w="3543" w:type="dxa"/>
            <w:tcBorders>
              <w:right w:val="single" w:sz="8" w:space="0" w:color="auto"/>
            </w:tcBorders>
            <w:shd w:val="clear" w:color="auto" w:fill="auto"/>
            <w:vAlign w:val="bottom"/>
          </w:tcPr>
          <w:p w:rsidR="00BC49EF" w:rsidRDefault="00BC49EF" w:rsidP="008F632B">
            <w:pPr>
              <w:spacing w:line="0" w:lineRule="atLeast"/>
              <w:ind w:left="100"/>
              <w:rPr>
                <w:rFonts w:ascii="Times New Roman" w:eastAsia="Times New Roman" w:hAnsi="Times New Roman"/>
                <w:sz w:val="28"/>
              </w:rPr>
            </w:pPr>
            <w:r>
              <w:rPr>
                <w:rFonts w:ascii="Times New Roman" w:eastAsia="Times New Roman" w:hAnsi="Times New Roman"/>
                <w:sz w:val="28"/>
              </w:rPr>
              <w:t>Рівень стандарту</w:t>
            </w:r>
          </w:p>
        </w:tc>
      </w:tr>
      <w:tr w:rsidR="00BC49EF" w:rsidTr="00BC49EF">
        <w:trPr>
          <w:trHeight w:val="108"/>
        </w:trPr>
        <w:tc>
          <w:tcPr>
            <w:tcW w:w="680" w:type="dxa"/>
            <w:tcBorders>
              <w:left w:val="single" w:sz="8" w:space="0" w:color="auto"/>
              <w:bottom w:val="single" w:sz="8" w:space="0" w:color="auto"/>
              <w:right w:val="single" w:sz="8" w:space="0" w:color="auto"/>
            </w:tcBorders>
            <w:shd w:val="clear" w:color="auto" w:fill="auto"/>
            <w:vAlign w:val="bottom"/>
          </w:tcPr>
          <w:p w:rsidR="00BC49EF" w:rsidRDefault="00BC49EF" w:rsidP="008F632B">
            <w:pPr>
              <w:spacing w:line="0" w:lineRule="atLeast"/>
              <w:rPr>
                <w:rFonts w:ascii="Times New Roman" w:eastAsia="Times New Roman" w:hAnsi="Times New Roman"/>
                <w:sz w:val="9"/>
              </w:rPr>
            </w:pPr>
          </w:p>
        </w:tc>
        <w:tc>
          <w:tcPr>
            <w:tcW w:w="5700" w:type="dxa"/>
            <w:tcBorders>
              <w:bottom w:val="single" w:sz="8" w:space="0" w:color="auto"/>
              <w:right w:val="single" w:sz="8" w:space="0" w:color="auto"/>
            </w:tcBorders>
            <w:shd w:val="clear" w:color="auto" w:fill="auto"/>
            <w:vAlign w:val="bottom"/>
          </w:tcPr>
          <w:p w:rsidR="00BC49EF" w:rsidRDefault="00BC49EF" w:rsidP="008F632B">
            <w:pPr>
              <w:spacing w:line="0" w:lineRule="atLeast"/>
              <w:rPr>
                <w:rFonts w:ascii="Times New Roman" w:eastAsia="Times New Roman" w:hAnsi="Times New Roman"/>
                <w:sz w:val="9"/>
              </w:rPr>
            </w:pPr>
          </w:p>
        </w:tc>
        <w:tc>
          <w:tcPr>
            <w:tcW w:w="3543" w:type="dxa"/>
            <w:tcBorders>
              <w:bottom w:val="single" w:sz="8" w:space="0" w:color="auto"/>
              <w:right w:val="single" w:sz="8" w:space="0" w:color="auto"/>
            </w:tcBorders>
            <w:shd w:val="clear" w:color="auto" w:fill="auto"/>
            <w:vAlign w:val="bottom"/>
          </w:tcPr>
          <w:p w:rsidR="00BC49EF" w:rsidRDefault="00BC49EF" w:rsidP="008F632B">
            <w:pPr>
              <w:spacing w:line="0" w:lineRule="atLeast"/>
              <w:rPr>
                <w:rFonts w:ascii="Times New Roman" w:eastAsia="Times New Roman" w:hAnsi="Times New Roman"/>
                <w:sz w:val="9"/>
              </w:rPr>
            </w:pPr>
          </w:p>
        </w:tc>
      </w:tr>
      <w:tr w:rsidR="00BC49EF" w:rsidTr="00BC49EF">
        <w:trPr>
          <w:trHeight w:val="356"/>
        </w:trPr>
        <w:tc>
          <w:tcPr>
            <w:tcW w:w="680" w:type="dxa"/>
            <w:tcBorders>
              <w:left w:val="single" w:sz="8" w:space="0" w:color="auto"/>
              <w:right w:val="single" w:sz="8" w:space="0" w:color="auto"/>
            </w:tcBorders>
            <w:shd w:val="clear" w:color="auto" w:fill="auto"/>
            <w:vAlign w:val="bottom"/>
          </w:tcPr>
          <w:p w:rsidR="00BC49EF" w:rsidRDefault="00BC49EF" w:rsidP="008F632B">
            <w:pPr>
              <w:spacing w:line="0" w:lineRule="atLeast"/>
              <w:ind w:left="280"/>
              <w:rPr>
                <w:rFonts w:ascii="Times New Roman" w:eastAsia="Times New Roman" w:hAnsi="Times New Roman"/>
                <w:sz w:val="28"/>
              </w:rPr>
            </w:pPr>
            <w:r>
              <w:rPr>
                <w:rFonts w:ascii="Times New Roman" w:eastAsia="Times New Roman" w:hAnsi="Times New Roman"/>
                <w:sz w:val="28"/>
              </w:rPr>
              <w:t>9.</w:t>
            </w:r>
          </w:p>
        </w:tc>
        <w:tc>
          <w:tcPr>
            <w:tcW w:w="5700" w:type="dxa"/>
            <w:tcBorders>
              <w:right w:val="single" w:sz="8" w:space="0" w:color="auto"/>
            </w:tcBorders>
            <w:shd w:val="clear" w:color="auto" w:fill="auto"/>
            <w:vAlign w:val="bottom"/>
          </w:tcPr>
          <w:p w:rsidR="00BC49EF" w:rsidRDefault="00BC49EF" w:rsidP="008F632B">
            <w:pPr>
              <w:spacing w:line="0" w:lineRule="atLeast"/>
              <w:ind w:left="100"/>
              <w:rPr>
                <w:rFonts w:ascii="Times New Roman" w:eastAsia="Times New Roman" w:hAnsi="Times New Roman"/>
                <w:sz w:val="28"/>
              </w:rPr>
            </w:pPr>
            <w:r>
              <w:rPr>
                <w:rFonts w:ascii="Times New Roman" w:eastAsia="Times New Roman" w:hAnsi="Times New Roman"/>
                <w:sz w:val="28"/>
              </w:rPr>
              <w:t>Інформатика</w:t>
            </w:r>
          </w:p>
        </w:tc>
        <w:tc>
          <w:tcPr>
            <w:tcW w:w="3543" w:type="dxa"/>
            <w:tcBorders>
              <w:right w:val="single" w:sz="8" w:space="0" w:color="auto"/>
            </w:tcBorders>
            <w:shd w:val="clear" w:color="auto" w:fill="auto"/>
            <w:vAlign w:val="bottom"/>
          </w:tcPr>
          <w:p w:rsidR="00BC49EF" w:rsidRDefault="00BC49EF" w:rsidP="008F632B">
            <w:pPr>
              <w:spacing w:line="0" w:lineRule="atLeast"/>
              <w:ind w:left="100"/>
              <w:rPr>
                <w:rFonts w:ascii="Times New Roman" w:eastAsia="Times New Roman" w:hAnsi="Times New Roman"/>
                <w:sz w:val="28"/>
              </w:rPr>
            </w:pPr>
            <w:r>
              <w:rPr>
                <w:rFonts w:ascii="Times New Roman" w:eastAsia="Times New Roman" w:hAnsi="Times New Roman"/>
                <w:sz w:val="28"/>
              </w:rPr>
              <w:t>Рівень стандарту</w:t>
            </w:r>
          </w:p>
        </w:tc>
      </w:tr>
      <w:tr w:rsidR="00BC49EF" w:rsidTr="00BC49EF">
        <w:trPr>
          <w:trHeight w:val="205"/>
        </w:trPr>
        <w:tc>
          <w:tcPr>
            <w:tcW w:w="680" w:type="dxa"/>
            <w:tcBorders>
              <w:left w:val="single" w:sz="8" w:space="0" w:color="auto"/>
              <w:bottom w:val="single" w:sz="8" w:space="0" w:color="auto"/>
              <w:right w:val="single" w:sz="8" w:space="0" w:color="auto"/>
            </w:tcBorders>
            <w:shd w:val="clear" w:color="auto" w:fill="auto"/>
            <w:vAlign w:val="bottom"/>
          </w:tcPr>
          <w:p w:rsidR="00BC49EF" w:rsidRDefault="00BC49EF" w:rsidP="008F632B">
            <w:pPr>
              <w:spacing w:line="0" w:lineRule="atLeast"/>
              <w:rPr>
                <w:rFonts w:ascii="Times New Roman" w:eastAsia="Times New Roman" w:hAnsi="Times New Roman"/>
                <w:sz w:val="17"/>
              </w:rPr>
            </w:pPr>
          </w:p>
        </w:tc>
        <w:tc>
          <w:tcPr>
            <w:tcW w:w="5700" w:type="dxa"/>
            <w:tcBorders>
              <w:bottom w:val="single" w:sz="8" w:space="0" w:color="auto"/>
              <w:right w:val="single" w:sz="8" w:space="0" w:color="auto"/>
            </w:tcBorders>
            <w:shd w:val="clear" w:color="auto" w:fill="auto"/>
            <w:vAlign w:val="bottom"/>
          </w:tcPr>
          <w:p w:rsidR="00BC49EF" w:rsidRDefault="00BC49EF" w:rsidP="008F632B">
            <w:pPr>
              <w:spacing w:line="0" w:lineRule="atLeast"/>
              <w:rPr>
                <w:rFonts w:ascii="Times New Roman" w:eastAsia="Times New Roman" w:hAnsi="Times New Roman"/>
                <w:sz w:val="17"/>
              </w:rPr>
            </w:pPr>
          </w:p>
        </w:tc>
        <w:tc>
          <w:tcPr>
            <w:tcW w:w="3543" w:type="dxa"/>
            <w:tcBorders>
              <w:bottom w:val="single" w:sz="8" w:space="0" w:color="auto"/>
              <w:right w:val="single" w:sz="8" w:space="0" w:color="auto"/>
            </w:tcBorders>
            <w:shd w:val="clear" w:color="auto" w:fill="auto"/>
            <w:vAlign w:val="bottom"/>
          </w:tcPr>
          <w:p w:rsidR="00BC49EF" w:rsidRDefault="00BC49EF" w:rsidP="008F632B">
            <w:pPr>
              <w:spacing w:line="0" w:lineRule="atLeast"/>
              <w:rPr>
                <w:rFonts w:ascii="Times New Roman" w:eastAsia="Times New Roman" w:hAnsi="Times New Roman"/>
                <w:sz w:val="17"/>
              </w:rPr>
            </w:pPr>
          </w:p>
        </w:tc>
      </w:tr>
      <w:tr w:rsidR="00BC49EF" w:rsidTr="00BC49EF">
        <w:trPr>
          <w:trHeight w:val="453"/>
        </w:trPr>
        <w:tc>
          <w:tcPr>
            <w:tcW w:w="680" w:type="dxa"/>
            <w:tcBorders>
              <w:left w:val="single" w:sz="8" w:space="0" w:color="auto"/>
              <w:right w:val="single" w:sz="8" w:space="0" w:color="auto"/>
            </w:tcBorders>
            <w:shd w:val="clear" w:color="auto" w:fill="auto"/>
            <w:vAlign w:val="bottom"/>
          </w:tcPr>
          <w:p w:rsidR="00BC49EF" w:rsidRDefault="00BC49EF" w:rsidP="008F632B">
            <w:pPr>
              <w:spacing w:line="0" w:lineRule="atLeast"/>
              <w:ind w:left="280"/>
              <w:rPr>
                <w:rFonts w:ascii="Times New Roman" w:eastAsia="Times New Roman" w:hAnsi="Times New Roman"/>
                <w:sz w:val="28"/>
              </w:rPr>
            </w:pPr>
            <w:r>
              <w:rPr>
                <w:rFonts w:ascii="Times New Roman" w:eastAsia="Times New Roman" w:hAnsi="Times New Roman"/>
                <w:sz w:val="28"/>
              </w:rPr>
              <w:t>10.</w:t>
            </w:r>
          </w:p>
        </w:tc>
        <w:tc>
          <w:tcPr>
            <w:tcW w:w="5700" w:type="dxa"/>
            <w:tcBorders>
              <w:right w:val="single" w:sz="8" w:space="0" w:color="auto"/>
            </w:tcBorders>
            <w:shd w:val="clear" w:color="auto" w:fill="auto"/>
            <w:vAlign w:val="bottom"/>
          </w:tcPr>
          <w:p w:rsidR="00BC49EF" w:rsidRDefault="00BC49EF" w:rsidP="008F632B">
            <w:pPr>
              <w:spacing w:line="0" w:lineRule="atLeast"/>
              <w:ind w:left="100"/>
              <w:rPr>
                <w:rFonts w:ascii="Times New Roman" w:eastAsia="Times New Roman" w:hAnsi="Times New Roman"/>
                <w:sz w:val="28"/>
              </w:rPr>
            </w:pPr>
            <w:r>
              <w:rPr>
                <w:rFonts w:ascii="Times New Roman" w:eastAsia="Times New Roman" w:hAnsi="Times New Roman"/>
                <w:sz w:val="28"/>
              </w:rPr>
              <w:t>Історія України</w:t>
            </w:r>
          </w:p>
        </w:tc>
        <w:tc>
          <w:tcPr>
            <w:tcW w:w="3543" w:type="dxa"/>
            <w:tcBorders>
              <w:right w:val="single" w:sz="8" w:space="0" w:color="auto"/>
            </w:tcBorders>
            <w:shd w:val="clear" w:color="auto" w:fill="auto"/>
            <w:vAlign w:val="bottom"/>
          </w:tcPr>
          <w:p w:rsidR="00BC49EF" w:rsidRDefault="00BC49EF" w:rsidP="008F632B">
            <w:pPr>
              <w:spacing w:line="0" w:lineRule="atLeast"/>
              <w:ind w:left="100"/>
              <w:rPr>
                <w:rFonts w:ascii="Times New Roman" w:eastAsia="Times New Roman" w:hAnsi="Times New Roman"/>
                <w:sz w:val="28"/>
              </w:rPr>
            </w:pPr>
            <w:r>
              <w:rPr>
                <w:rFonts w:ascii="Times New Roman" w:eastAsia="Times New Roman" w:hAnsi="Times New Roman"/>
                <w:sz w:val="28"/>
              </w:rPr>
              <w:t>Рівень стандарту</w:t>
            </w:r>
          </w:p>
        </w:tc>
      </w:tr>
      <w:tr w:rsidR="00BC49EF" w:rsidTr="00BC49EF">
        <w:trPr>
          <w:trHeight w:val="108"/>
        </w:trPr>
        <w:tc>
          <w:tcPr>
            <w:tcW w:w="680" w:type="dxa"/>
            <w:tcBorders>
              <w:left w:val="single" w:sz="8" w:space="0" w:color="auto"/>
              <w:bottom w:val="single" w:sz="8" w:space="0" w:color="auto"/>
              <w:right w:val="single" w:sz="8" w:space="0" w:color="auto"/>
            </w:tcBorders>
            <w:shd w:val="clear" w:color="auto" w:fill="auto"/>
            <w:vAlign w:val="bottom"/>
          </w:tcPr>
          <w:p w:rsidR="00BC49EF" w:rsidRDefault="00BC49EF" w:rsidP="008F632B">
            <w:pPr>
              <w:spacing w:line="0" w:lineRule="atLeast"/>
              <w:rPr>
                <w:rFonts w:ascii="Times New Roman" w:eastAsia="Times New Roman" w:hAnsi="Times New Roman"/>
                <w:sz w:val="9"/>
              </w:rPr>
            </w:pPr>
          </w:p>
        </w:tc>
        <w:tc>
          <w:tcPr>
            <w:tcW w:w="5700" w:type="dxa"/>
            <w:tcBorders>
              <w:bottom w:val="single" w:sz="8" w:space="0" w:color="auto"/>
              <w:right w:val="single" w:sz="8" w:space="0" w:color="auto"/>
            </w:tcBorders>
            <w:shd w:val="clear" w:color="auto" w:fill="auto"/>
            <w:vAlign w:val="bottom"/>
          </w:tcPr>
          <w:p w:rsidR="00BC49EF" w:rsidRDefault="00BC49EF" w:rsidP="008F632B">
            <w:pPr>
              <w:spacing w:line="0" w:lineRule="atLeast"/>
              <w:rPr>
                <w:rFonts w:ascii="Times New Roman" w:eastAsia="Times New Roman" w:hAnsi="Times New Roman"/>
                <w:sz w:val="9"/>
              </w:rPr>
            </w:pPr>
          </w:p>
        </w:tc>
        <w:tc>
          <w:tcPr>
            <w:tcW w:w="3543" w:type="dxa"/>
            <w:tcBorders>
              <w:bottom w:val="single" w:sz="8" w:space="0" w:color="auto"/>
              <w:right w:val="single" w:sz="8" w:space="0" w:color="auto"/>
            </w:tcBorders>
            <w:shd w:val="clear" w:color="auto" w:fill="auto"/>
            <w:vAlign w:val="bottom"/>
          </w:tcPr>
          <w:p w:rsidR="00BC49EF" w:rsidRDefault="00BC49EF" w:rsidP="008F632B">
            <w:pPr>
              <w:spacing w:line="0" w:lineRule="atLeast"/>
              <w:rPr>
                <w:rFonts w:ascii="Times New Roman" w:eastAsia="Times New Roman" w:hAnsi="Times New Roman"/>
                <w:sz w:val="9"/>
              </w:rPr>
            </w:pPr>
          </w:p>
        </w:tc>
      </w:tr>
      <w:tr w:rsidR="00BC49EF" w:rsidTr="00BC49EF">
        <w:trPr>
          <w:trHeight w:val="283"/>
        </w:trPr>
        <w:tc>
          <w:tcPr>
            <w:tcW w:w="680" w:type="dxa"/>
            <w:tcBorders>
              <w:left w:val="single" w:sz="8" w:space="0" w:color="auto"/>
              <w:right w:val="single" w:sz="8" w:space="0" w:color="auto"/>
            </w:tcBorders>
            <w:shd w:val="clear" w:color="auto" w:fill="auto"/>
            <w:vAlign w:val="bottom"/>
          </w:tcPr>
          <w:p w:rsidR="00BC49EF" w:rsidRDefault="00BC49EF" w:rsidP="008F632B">
            <w:pPr>
              <w:spacing w:line="282" w:lineRule="exact"/>
              <w:ind w:left="280"/>
              <w:rPr>
                <w:rFonts w:ascii="Times New Roman" w:eastAsia="Times New Roman" w:hAnsi="Times New Roman"/>
                <w:sz w:val="28"/>
              </w:rPr>
            </w:pPr>
            <w:r>
              <w:rPr>
                <w:rFonts w:ascii="Times New Roman" w:eastAsia="Times New Roman" w:hAnsi="Times New Roman"/>
                <w:sz w:val="28"/>
              </w:rPr>
              <w:t>11.</w:t>
            </w:r>
          </w:p>
        </w:tc>
        <w:tc>
          <w:tcPr>
            <w:tcW w:w="5700" w:type="dxa"/>
            <w:tcBorders>
              <w:right w:val="single" w:sz="8" w:space="0" w:color="auto"/>
            </w:tcBorders>
            <w:shd w:val="clear" w:color="auto" w:fill="auto"/>
            <w:vAlign w:val="bottom"/>
          </w:tcPr>
          <w:p w:rsidR="00BC49EF" w:rsidRPr="00070380" w:rsidRDefault="00BC49EF" w:rsidP="008F632B">
            <w:pPr>
              <w:spacing w:line="282" w:lineRule="exact"/>
              <w:ind w:left="100"/>
              <w:rPr>
                <w:rFonts w:ascii="Times New Roman" w:eastAsia="Times New Roman" w:hAnsi="Times New Roman"/>
                <w:sz w:val="28"/>
                <w:lang w:val="uk-UA"/>
              </w:rPr>
            </w:pPr>
            <w:proofErr w:type="gramStart"/>
            <w:r w:rsidRPr="00BC49EF">
              <w:rPr>
                <w:rFonts w:ascii="Times New Roman" w:eastAsia="Times New Roman" w:hAnsi="Times New Roman"/>
                <w:sz w:val="28"/>
                <w:lang w:val="ru-RU"/>
              </w:rPr>
              <w:t xml:space="preserve">Математика (алгебра і початки аналізу </w:t>
            </w:r>
            <w:r>
              <w:rPr>
                <w:rFonts w:ascii="Times New Roman" w:eastAsia="Times New Roman" w:hAnsi="Times New Roman"/>
                <w:sz w:val="28"/>
                <w:lang w:val="uk-UA"/>
              </w:rPr>
              <w:t>і</w:t>
            </w:r>
            <w:proofErr w:type="gramEnd"/>
          </w:p>
        </w:tc>
        <w:tc>
          <w:tcPr>
            <w:tcW w:w="3543" w:type="dxa"/>
            <w:tcBorders>
              <w:right w:val="single" w:sz="8" w:space="0" w:color="auto"/>
            </w:tcBorders>
            <w:shd w:val="clear" w:color="auto" w:fill="auto"/>
            <w:vAlign w:val="bottom"/>
          </w:tcPr>
          <w:p w:rsidR="00BC49EF" w:rsidRDefault="00BC49EF" w:rsidP="008F632B">
            <w:pPr>
              <w:spacing w:line="282" w:lineRule="exact"/>
              <w:ind w:left="100"/>
              <w:rPr>
                <w:rFonts w:ascii="Times New Roman" w:eastAsia="Times New Roman" w:hAnsi="Times New Roman"/>
                <w:sz w:val="28"/>
              </w:rPr>
            </w:pPr>
            <w:r>
              <w:rPr>
                <w:rFonts w:ascii="Times New Roman" w:eastAsia="Times New Roman" w:hAnsi="Times New Roman"/>
                <w:sz w:val="28"/>
              </w:rPr>
              <w:t>Рівень стандарту</w:t>
            </w:r>
          </w:p>
        </w:tc>
      </w:tr>
      <w:tr w:rsidR="00BC49EF" w:rsidTr="00BC49EF">
        <w:trPr>
          <w:trHeight w:val="350"/>
        </w:trPr>
        <w:tc>
          <w:tcPr>
            <w:tcW w:w="680" w:type="dxa"/>
            <w:tcBorders>
              <w:left w:val="single" w:sz="8" w:space="0" w:color="auto"/>
              <w:bottom w:val="single" w:sz="8" w:space="0" w:color="auto"/>
              <w:right w:val="single" w:sz="8" w:space="0" w:color="auto"/>
            </w:tcBorders>
            <w:shd w:val="clear" w:color="auto" w:fill="auto"/>
            <w:vAlign w:val="bottom"/>
          </w:tcPr>
          <w:p w:rsidR="00BC49EF" w:rsidRDefault="00BC49EF" w:rsidP="008F632B">
            <w:pPr>
              <w:spacing w:line="0" w:lineRule="atLeast"/>
              <w:rPr>
                <w:rFonts w:ascii="Times New Roman" w:eastAsia="Times New Roman" w:hAnsi="Times New Roman"/>
              </w:rPr>
            </w:pPr>
          </w:p>
        </w:tc>
        <w:tc>
          <w:tcPr>
            <w:tcW w:w="5700" w:type="dxa"/>
            <w:tcBorders>
              <w:bottom w:val="single" w:sz="8" w:space="0" w:color="auto"/>
              <w:right w:val="single" w:sz="8" w:space="0" w:color="auto"/>
            </w:tcBorders>
            <w:shd w:val="clear" w:color="auto" w:fill="auto"/>
            <w:vAlign w:val="bottom"/>
          </w:tcPr>
          <w:p w:rsidR="00BC49EF" w:rsidRDefault="00BC49EF" w:rsidP="008F632B">
            <w:pPr>
              <w:spacing w:line="0" w:lineRule="atLeast"/>
              <w:ind w:left="100"/>
              <w:rPr>
                <w:rFonts w:ascii="Times New Roman" w:eastAsia="Times New Roman" w:hAnsi="Times New Roman"/>
                <w:sz w:val="28"/>
              </w:rPr>
            </w:pPr>
            <w:r>
              <w:rPr>
                <w:rFonts w:ascii="Times New Roman" w:eastAsia="Times New Roman" w:hAnsi="Times New Roman"/>
                <w:sz w:val="28"/>
              </w:rPr>
              <w:t>геометрія)</w:t>
            </w:r>
          </w:p>
        </w:tc>
        <w:tc>
          <w:tcPr>
            <w:tcW w:w="3543" w:type="dxa"/>
            <w:tcBorders>
              <w:bottom w:val="single" w:sz="8" w:space="0" w:color="auto"/>
              <w:right w:val="single" w:sz="8" w:space="0" w:color="auto"/>
            </w:tcBorders>
            <w:shd w:val="clear" w:color="auto" w:fill="auto"/>
            <w:vAlign w:val="bottom"/>
          </w:tcPr>
          <w:p w:rsidR="00BC49EF" w:rsidRDefault="00BC49EF" w:rsidP="008F632B">
            <w:pPr>
              <w:spacing w:line="0" w:lineRule="atLeast"/>
              <w:rPr>
                <w:rFonts w:ascii="Times New Roman" w:eastAsia="Times New Roman" w:hAnsi="Times New Roman"/>
              </w:rPr>
            </w:pPr>
          </w:p>
        </w:tc>
      </w:tr>
      <w:tr w:rsidR="00BC49EF" w:rsidTr="00BC49EF">
        <w:trPr>
          <w:trHeight w:val="356"/>
        </w:trPr>
        <w:tc>
          <w:tcPr>
            <w:tcW w:w="680" w:type="dxa"/>
            <w:tcBorders>
              <w:left w:val="single" w:sz="8" w:space="0" w:color="auto"/>
              <w:right w:val="single" w:sz="8" w:space="0" w:color="auto"/>
            </w:tcBorders>
            <w:shd w:val="clear" w:color="auto" w:fill="auto"/>
            <w:vAlign w:val="bottom"/>
          </w:tcPr>
          <w:p w:rsidR="00BC49EF" w:rsidRDefault="00BC49EF" w:rsidP="008F632B">
            <w:pPr>
              <w:spacing w:line="0" w:lineRule="atLeast"/>
              <w:ind w:left="280"/>
              <w:rPr>
                <w:rFonts w:ascii="Times New Roman" w:eastAsia="Times New Roman" w:hAnsi="Times New Roman"/>
                <w:sz w:val="28"/>
              </w:rPr>
            </w:pPr>
            <w:r>
              <w:rPr>
                <w:rFonts w:ascii="Times New Roman" w:eastAsia="Times New Roman" w:hAnsi="Times New Roman"/>
                <w:sz w:val="28"/>
              </w:rPr>
              <w:t>12.</w:t>
            </w:r>
          </w:p>
        </w:tc>
        <w:tc>
          <w:tcPr>
            <w:tcW w:w="5700" w:type="dxa"/>
            <w:tcBorders>
              <w:right w:val="single" w:sz="8" w:space="0" w:color="auto"/>
            </w:tcBorders>
            <w:shd w:val="clear" w:color="auto" w:fill="auto"/>
            <w:vAlign w:val="bottom"/>
          </w:tcPr>
          <w:p w:rsidR="00BC49EF" w:rsidRDefault="00BC49EF" w:rsidP="008F632B">
            <w:pPr>
              <w:spacing w:line="0" w:lineRule="atLeast"/>
              <w:ind w:left="100"/>
              <w:rPr>
                <w:rFonts w:ascii="Times New Roman" w:eastAsia="Times New Roman" w:hAnsi="Times New Roman"/>
                <w:sz w:val="28"/>
              </w:rPr>
            </w:pPr>
            <w:r>
              <w:rPr>
                <w:rFonts w:ascii="Times New Roman" w:eastAsia="Times New Roman" w:hAnsi="Times New Roman"/>
                <w:sz w:val="28"/>
              </w:rPr>
              <w:t>Мистецтво</w:t>
            </w:r>
          </w:p>
        </w:tc>
        <w:tc>
          <w:tcPr>
            <w:tcW w:w="3543" w:type="dxa"/>
            <w:tcBorders>
              <w:right w:val="single" w:sz="8" w:space="0" w:color="auto"/>
            </w:tcBorders>
            <w:shd w:val="clear" w:color="auto" w:fill="auto"/>
            <w:vAlign w:val="bottom"/>
          </w:tcPr>
          <w:p w:rsidR="00BC49EF" w:rsidRDefault="00BC49EF" w:rsidP="008F632B">
            <w:pPr>
              <w:spacing w:line="0" w:lineRule="atLeast"/>
              <w:ind w:left="100"/>
              <w:rPr>
                <w:rFonts w:ascii="Times New Roman" w:eastAsia="Times New Roman" w:hAnsi="Times New Roman"/>
                <w:sz w:val="28"/>
              </w:rPr>
            </w:pPr>
            <w:r>
              <w:rPr>
                <w:rFonts w:ascii="Times New Roman" w:eastAsia="Times New Roman" w:hAnsi="Times New Roman"/>
                <w:sz w:val="28"/>
              </w:rPr>
              <w:t>Рівень стандарту</w:t>
            </w:r>
          </w:p>
        </w:tc>
      </w:tr>
      <w:tr w:rsidR="00BC49EF" w:rsidTr="00BC49EF">
        <w:trPr>
          <w:trHeight w:val="205"/>
        </w:trPr>
        <w:tc>
          <w:tcPr>
            <w:tcW w:w="680" w:type="dxa"/>
            <w:tcBorders>
              <w:left w:val="single" w:sz="8" w:space="0" w:color="auto"/>
              <w:bottom w:val="single" w:sz="8" w:space="0" w:color="auto"/>
              <w:right w:val="single" w:sz="8" w:space="0" w:color="auto"/>
            </w:tcBorders>
            <w:shd w:val="clear" w:color="auto" w:fill="auto"/>
            <w:vAlign w:val="bottom"/>
          </w:tcPr>
          <w:p w:rsidR="00BC49EF" w:rsidRDefault="00BC49EF" w:rsidP="008F632B">
            <w:pPr>
              <w:spacing w:line="0" w:lineRule="atLeast"/>
              <w:rPr>
                <w:rFonts w:ascii="Times New Roman" w:eastAsia="Times New Roman" w:hAnsi="Times New Roman"/>
                <w:sz w:val="17"/>
              </w:rPr>
            </w:pPr>
          </w:p>
        </w:tc>
        <w:tc>
          <w:tcPr>
            <w:tcW w:w="5700" w:type="dxa"/>
            <w:tcBorders>
              <w:bottom w:val="single" w:sz="8" w:space="0" w:color="auto"/>
              <w:right w:val="single" w:sz="8" w:space="0" w:color="auto"/>
            </w:tcBorders>
            <w:shd w:val="clear" w:color="auto" w:fill="auto"/>
            <w:vAlign w:val="bottom"/>
          </w:tcPr>
          <w:p w:rsidR="00BC49EF" w:rsidRDefault="00BC49EF" w:rsidP="008F632B">
            <w:pPr>
              <w:spacing w:line="0" w:lineRule="atLeast"/>
              <w:rPr>
                <w:rFonts w:ascii="Times New Roman" w:eastAsia="Times New Roman" w:hAnsi="Times New Roman"/>
                <w:sz w:val="17"/>
              </w:rPr>
            </w:pPr>
          </w:p>
        </w:tc>
        <w:tc>
          <w:tcPr>
            <w:tcW w:w="3543" w:type="dxa"/>
            <w:tcBorders>
              <w:bottom w:val="single" w:sz="8" w:space="0" w:color="auto"/>
              <w:right w:val="single" w:sz="8" w:space="0" w:color="auto"/>
            </w:tcBorders>
            <w:shd w:val="clear" w:color="auto" w:fill="auto"/>
            <w:vAlign w:val="bottom"/>
          </w:tcPr>
          <w:p w:rsidR="00BC49EF" w:rsidRDefault="00BC49EF" w:rsidP="008F632B">
            <w:pPr>
              <w:spacing w:line="0" w:lineRule="atLeast"/>
              <w:rPr>
                <w:rFonts w:ascii="Times New Roman" w:eastAsia="Times New Roman" w:hAnsi="Times New Roman"/>
                <w:sz w:val="17"/>
              </w:rPr>
            </w:pPr>
          </w:p>
        </w:tc>
      </w:tr>
      <w:tr w:rsidR="00BC49EF" w:rsidTr="00BC49EF">
        <w:trPr>
          <w:trHeight w:val="453"/>
        </w:trPr>
        <w:tc>
          <w:tcPr>
            <w:tcW w:w="680" w:type="dxa"/>
            <w:tcBorders>
              <w:left w:val="single" w:sz="8" w:space="0" w:color="auto"/>
              <w:right w:val="single" w:sz="8" w:space="0" w:color="auto"/>
            </w:tcBorders>
            <w:shd w:val="clear" w:color="auto" w:fill="auto"/>
            <w:vAlign w:val="bottom"/>
          </w:tcPr>
          <w:p w:rsidR="00BC49EF" w:rsidRDefault="00BC49EF" w:rsidP="008F632B">
            <w:pPr>
              <w:spacing w:line="0" w:lineRule="atLeast"/>
              <w:ind w:left="280"/>
              <w:rPr>
                <w:rFonts w:ascii="Times New Roman" w:eastAsia="Times New Roman" w:hAnsi="Times New Roman"/>
                <w:sz w:val="28"/>
              </w:rPr>
            </w:pPr>
            <w:r>
              <w:rPr>
                <w:rFonts w:ascii="Times New Roman" w:eastAsia="Times New Roman" w:hAnsi="Times New Roman"/>
                <w:sz w:val="28"/>
              </w:rPr>
              <w:t>13.</w:t>
            </w:r>
          </w:p>
        </w:tc>
        <w:tc>
          <w:tcPr>
            <w:tcW w:w="5700" w:type="dxa"/>
            <w:tcBorders>
              <w:right w:val="single" w:sz="8" w:space="0" w:color="auto"/>
            </w:tcBorders>
            <w:shd w:val="clear" w:color="auto" w:fill="auto"/>
            <w:vAlign w:val="bottom"/>
          </w:tcPr>
          <w:p w:rsidR="00BC49EF" w:rsidRDefault="00BC49EF" w:rsidP="008F632B">
            <w:pPr>
              <w:spacing w:line="0" w:lineRule="atLeast"/>
              <w:ind w:left="100"/>
              <w:rPr>
                <w:rFonts w:ascii="Times New Roman" w:eastAsia="Times New Roman" w:hAnsi="Times New Roman"/>
                <w:sz w:val="28"/>
              </w:rPr>
            </w:pPr>
            <w:r>
              <w:rPr>
                <w:rFonts w:ascii="Times New Roman" w:eastAsia="Times New Roman" w:hAnsi="Times New Roman"/>
                <w:sz w:val="28"/>
              </w:rPr>
              <w:t>Українська література</w:t>
            </w:r>
          </w:p>
        </w:tc>
        <w:tc>
          <w:tcPr>
            <w:tcW w:w="3543" w:type="dxa"/>
            <w:tcBorders>
              <w:right w:val="single" w:sz="8" w:space="0" w:color="auto"/>
            </w:tcBorders>
            <w:shd w:val="clear" w:color="auto" w:fill="auto"/>
            <w:vAlign w:val="bottom"/>
          </w:tcPr>
          <w:p w:rsidR="00BC49EF" w:rsidRDefault="00BC49EF" w:rsidP="008F632B">
            <w:pPr>
              <w:spacing w:line="0" w:lineRule="atLeast"/>
              <w:ind w:left="100"/>
              <w:rPr>
                <w:rFonts w:ascii="Times New Roman" w:eastAsia="Times New Roman" w:hAnsi="Times New Roman"/>
                <w:sz w:val="28"/>
              </w:rPr>
            </w:pPr>
            <w:r>
              <w:rPr>
                <w:rFonts w:ascii="Times New Roman" w:eastAsia="Times New Roman" w:hAnsi="Times New Roman"/>
                <w:sz w:val="28"/>
              </w:rPr>
              <w:t>Рівень стандарту</w:t>
            </w:r>
          </w:p>
        </w:tc>
      </w:tr>
      <w:tr w:rsidR="00BC49EF" w:rsidTr="00BC49EF">
        <w:trPr>
          <w:trHeight w:val="108"/>
        </w:trPr>
        <w:tc>
          <w:tcPr>
            <w:tcW w:w="680" w:type="dxa"/>
            <w:tcBorders>
              <w:left w:val="single" w:sz="8" w:space="0" w:color="auto"/>
              <w:bottom w:val="single" w:sz="8" w:space="0" w:color="auto"/>
              <w:right w:val="single" w:sz="8" w:space="0" w:color="auto"/>
            </w:tcBorders>
            <w:shd w:val="clear" w:color="auto" w:fill="auto"/>
            <w:vAlign w:val="bottom"/>
          </w:tcPr>
          <w:p w:rsidR="00BC49EF" w:rsidRDefault="00BC49EF" w:rsidP="008F632B">
            <w:pPr>
              <w:spacing w:line="0" w:lineRule="atLeast"/>
              <w:rPr>
                <w:rFonts w:ascii="Times New Roman" w:eastAsia="Times New Roman" w:hAnsi="Times New Roman"/>
                <w:sz w:val="9"/>
              </w:rPr>
            </w:pPr>
          </w:p>
        </w:tc>
        <w:tc>
          <w:tcPr>
            <w:tcW w:w="5700" w:type="dxa"/>
            <w:tcBorders>
              <w:bottom w:val="single" w:sz="8" w:space="0" w:color="auto"/>
              <w:right w:val="single" w:sz="8" w:space="0" w:color="auto"/>
            </w:tcBorders>
            <w:shd w:val="clear" w:color="auto" w:fill="auto"/>
            <w:vAlign w:val="bottom"/>
          </w:tcPr>
          <w:p w:rsidR="00BC49EF" w:rsidRDefault="00BC49EF" w:rsidP="008F632B">
            <w:pPr>
              <w:spacing w:line="0" w:lineRule="atLeast"/>
              <w:rPr>
                <w:rFonts w:ascii="Times New Roman" w:eastAsia="Times New Roman" w:hAnsi="Times New Roman"/>
                <w:sz w:val="17"/>
              </w:rPr>
            </w:pPr>
          </w:p>
        </w:tc>
        <w:tc>
          <w:tcPr>
            <w:tcW w:w="3543" w:type="dxa"/>
            <w:tcBorders>
              <w:bottom w:val="single" w:sz="8" w:space="0" w:color="auto"/>
              <w:right w:val="single" w:sz="8" w:space="0" w:color="auto"/>
            </w:tcBorders>
            <w:shd w:val="clear" w:color="auto" w:fill="auto"/>
            <w:vAlign w:val="bottom"/>
          </w:tcPr>
          <w:p w:rsidR="00BC49EF" w:rsidRDefault="00BC49EF" w:rsidP="008F632B">
            <w:pPr>
              <w:spacing w:line="0" w:lineRule="atLeast"/>
              <w:rPr>
                <w:rFonts w:ascii="Times New Roman" w:eastAsia="Times New Roman" w:hAnsi="Times New Roman"/>
                <w:sz w:val="17"/>
              </w:rPr>
            </w:pPr>
          </w:p>
        </w:tc>
      </w:tr>
      <w:tr w:rsidR="00BC49EF" w:rsidTr="00BC49EF">
        <w:trPr>
          <w:trHeight w:val="453"/>
        </w:trPr>
        <w:tc>
          <w:tcPr>
            <w:tcW w:w="680" w:type="dxa"/>
            <w:tcBorders>
              <w:left w:val="single" w:sz="8" w:space="0" w:color="auto"/>
              <w:right w:val="single" w:sz="8" w:space="0" w:color="auto"/>
            </w:tcBorders>
            <w:shd w:val="clear" w:color="auto" w:fill="auto"/>
            <w:vAlign w:val="bottom"/>
          </w:tcPr>
          <w:p w:rsidR="00BC49EF" w:rsidRDefault="00BC49EF" w:rsidP="008F632B">
            <w:pPr>
              <w:spacing w:line="0" w:lineRule="atLeast"/>
              <w:ind w:left="280"/>
              <w:rPr>
                <w:rFonts w:ascii="Times New Roman" w:eastAsia="Times New Roman" w:hAnsi="Times New Roman"/>
                <w:sz w:val="28"/>
              </w:rPr>
            </w:pPr>
            <w:r>
              <w:rPr>
                <w:rFonts w:ascii="Times New Roman" w:eastAsia="Times New Roman" w:hAnsi="Times New Roman"/>
                <w:sz w:val="28"/>
              </w:rPr>
              <w:t>14.</w:t>
            </w:r>
          </w:p>
        </w:tc>
        <w:tc>
          <w:tcPr>
            <w:tcW w:w="5700" w:type="dxa"/>
            <w:tcBorders>
              <w:right w:val="single" w:sz="8" w:space="0" w:color="auto"/>
            </w:tcBorders>
            <w:shd w:val="clear" w:color="auto" w:fill="auto"/>
            <w:vAlign w:val="bottom"/>
          </w:tcPr>
          <w:p w:rsidR="00BC49EF" w:rsidRPr="00BC49EF" w:rsidRDefault="00BC49EF" w:rsidP="008F632B">
            <w:pPr>
              <w:spacing w:line="282" w:lineRule="exact"/>
              <w:ind w:left="100"/>
              <w:rPr>
                <w:rFonts w:ascii="Times New Roman" w:eastAsia="Times New Roman" w:hAnsi="Times New Roman"/>
                <w:sz w:val="28"/>
                <w:lang w:val="ru-RU"/>
              </w:rPr>
            </w:pPr>
            <w:r w:rsidRPr="00BC49EF">
              <w:rPr>
                <w:rFonts w:ascii="Times New Roman" w:eastAsia="Times New Roman" w:hAnsi="Times New Roman"/>
                <w:sz w:val="28"/>
                <w:lang w:val="ru-RU"/>
              </w:rPr>
              <w:t xml:space="preserve">Фізика і астрономія (авторський колектив </w:t>
            </w:r>
            <w:proofErr w:type="gramStart"/>
            <w:r w:rsidRPr="00BC49EF">
              <w:rPr>
                <w:rFonts w:ascii="Times New Roman" w:eastAsia="Times New Roman" w:hAnsi="Times New Roman"/>
                <w:sz w:val="28"/>
                <w:lang w:val="ru-RU"/>
              </w:rPr>
              <w:t>п</w:t>
            </w:r>
            <w:proofErr w:type="gramEnd"/>
            <w:r w:rsidRPr="00BC49EF">
              <w:rPr>
                <w:rFonts w:ascii="Times New Roman" w:eastAsia="Times New Roman" w:hAnsi="Times New Roman"/>
                <w:sz w:val="28"/>
                <w:lang w:val="ru-RU"/>
              </w:rPr>
              <w:t>ід</w:t>
            </w:r>
          </w:p>
        </w:tc>
        <w:tc>
          <w:tcPr>
            <w:tcW w:w="3543" w:type="dxa"/>
            <w:tcBorders>
              <w:right w:val="single" w:sz="8" w:space="0" w:color="auto"/>
            </w:tcBorders>
            <w:shd w:val="clear" w:color="auto" w:fill="auto"/>
            <w:vAlign w:val="bottom"/>
          </w:tcPr>
          <w:p w:rsidR="00BC49EF" w:rsidRDefault="00BC49EF" w:rsidP="008F632B">
            <w:pPr>
              <w:spacing w:line="282" w:lineRule="exact"/>
              <w:ind w:left="100"/>
              <w:rPr>
                <w:rFonts w:ascii="Times New Roman" w:eastAsia="Times New Roman" w:hAnsi="Times New Roman"/>
                <w:sz w:val="28"/>
              </w:rPr>
            </w:pPr>
            <w:r>
              <w:rPr>
                <w:rFonts w:ascii="Times New Roman" w:eastAsia="Times New Roman" w:hAnsi="Times New Roman"/>
                <w:sz w:val="28"/>
              </w:rPr>
              <w:t>Рівень стандарту</w:t>
            </w:r>
          </w:p>
        </w:tc>
      </w:tr>
      <w:tr w:rsidR="00BC49EF" w:rsidTr="00BC49EF">
        <w:trPr>
          <w:trHeight w:val="108"/>
        </w:trPr>
        <w:tc>
          <w:tcPr>
            <w:tcW w:w="680" w:type="dxa"/>
            <w:tcBorders>
              <w:left w:val="single" w:sz="8" w:space="0" w:color="auto"/>
              <w:bottom w:val="single" w:sz="8" w:space="0" w:color="auto"/>
              <w:right w:val="single" w:sz="8" w:space="0" w:color="auto"/>
            </w:tcBorders>
            <w:shd w:val="clear" w:color="auto" w:fill="auto"/>
            <w:vAlign w:val="bottom"/>
          </w:tcPr>
          <w:p w:rsidR="00BC49EF" w:rsidRDefault="00BC49EF" w:rsidP="008F632B">
            <w:pPr>
              <w:spacing w:line="0" w:lineRule="atLeast"/>
              <w:rPr>
                <w:rFonts w:ascii="Times New Roman" w:eastAsia="Times New Roman" w:hAnsi="Times New Roman"/>
                <w:sz w:val="9"/>
              </w:rPr>
            </w:pPr>
          </w:p>
        </w:tc>
        <w:tc>
          <w:tcPr>
            <w:tcW w:w="5700" w:type="dxa"/>
            <w:tcBorders>
              <w:bottom w:val="single" w:sz="8" w:space="0" w:color="auto"/>
              <w:right w:val="single" w:sz="8" w:space="0" w:color="auto"/>
            </w:tcBorders>
            <w:shd w:val="clear" w:color="auto" w:fill="auto"/>
            <w:vAlign w:val="bottom"/>
          </w:tcPr>
          <w:p w:rsidR="00BC49EF" w:rsidRDefault="00BC49EF" w:rsidP="008F632B">
            <w:pPr>
              <w:spacing w:line="0" w:lineRule="atLeast"/>
              <w:ind w:left="100"/>
              <w:rPr>
                <w:rFonts w:ascii="Times New Roman" w:eastAsia="Times New Roman" w:hAnsi="Times New Roman"/>
                <w:sz w:val="28"/>
              </w:rPr>
            </w:pPr>
            <w:proofErr w:type="gramStart"/>
            <w:r>
              <w:rPr>
                <w:rFonts w:ascii="Times New Roman" w:eastAsia="Times New Roman" w:hAnsi="Times New Roman"/>
                <w:sz w:val="28"/>
              </w:rPr>
              <w:t>керівництвом</w:t>
            </w:r>
            <w:proofErr w:type="gramEnd"/>
            <w:r>
              <w:rPr>
                <w:rFonts w:ascii="Times New Roman" w:eastAsia="Times New Roman" w:hAnsi="Times New Roman"/>
                <w:sz w:val="28"/>
              </w:rPr>
              <w:t xml:space="preserve"> Локтєва В. М.)</w:t>
            </w:r>
          </w:p>
        </w:tc>
        <w:tc>
          <w:tcPr>
            <w:tcW w:w="3543" w:type="dxa"/>
            <w:tcBorders>
              <w:bottom w:val="single" w:sz="8" w:space="0" w:color="auto"/>
              <w:right w:val="single" w:sz="8" w:space="0" w:color="auto"/>
            </w:tcBorders>
            <w:shd w:val="clear" w:color="auto" w:fill="auto"/>
            <w:vAlign w:val="bottom"/>
          </w:tcPr>
          <w:p w:rsidR="00BC49EF" w:rsidRDefault="00BC49EF" w:rsidP="008F632B">
            <w:pPr>
              <w:spacing w:line="0" w:lineRule="atLeast"/>
              <w:rPr>
                <w:rFonts w:ascii="Times New Roman" w:eastAsia="Times New Roman" w:hAnsi="Times New Roman"/>
              </w:rPr>
            </w:pPr>
          </w:p>
        </w:tc>
      </w:tr>
      <w:tr w:rsidR="00BC49EF" w:rsidTr="00BC49EF">
        <w:trPr>
          <w:trHeight w:val="356"/>
        </w:trPr>
        <w:tc>
          <w:tcPr>
            <w:tcW w:w="680" w:type="dxa"/>
            <w:tcBorders>
              <w:left w:val="single" w:sz="8" w:space="0" w:color="auto"/>
              <w:right w:val="single" w:sz="8" w:space="0" w:color="auto"/>
            </w:tcBorders>
            <w:shd w:val="clear" w:color="auto" w:fill="auto"/>
            <w:vAlign w:val="bottom"/>
          </w:tcPr>
          <w:p w:rsidR="00BC49EF" w:rsidRDefault="00BC49EF" w:rsidP="008F632B">
            <w:pPr>
              <w:spacing w:line="0" w:lineRule="atLeast"/>
              <w:ind w:left="280"/>
              <w:rPr>
                <w:rFonts w:ascii="Times New Roman" w:eastAsia="Times New Roman" w:hAnsi="Times New Roman"/>
                <w:sz w:val="28"/>
              </w:rPr>
            </w:pPr>
            <w:r>
              <w:rPr>
                <w:rFonts w:ascii="Times New Roman" w:eastAsia="Times New Roman" w:hAnsi="Times New Roman"/>
                <w:sz w:val="28"/>
              </w:rPr>
              <w:t>15.</w:t>
            </w:r>
          </w:p>
        </w:tc>
        <w:tc>
          <w:tcPr>
            <w:tcW w:w="5700" w:type="dxa"/>
            <w:tcBorders>
              <w:right w:val="single" w:sz="8" w:space="0" w:color="auto"/>
            </w:tcBorders>
            <w:shd w:val="clear" w:color="auto" w:fill="auto"/>
            <w:vAlign w:val="bottom"/>
          </w:tcPr>
          <w:p w:rsidR="00BC49EF" w:rsidRPr="00BC49EF" w:rsidRDefault="00BC49EF" w:rsidP="008F632B">
            <w:pPr>
              <w:spacing w:line="282" w:lineRule="exact"/>
              <w:ind w:left="100"/>
              <w:rPr>
                <w:rFonts w:ascii="Times New Roman" w:eastAsia="Times New Roman" w:hAnsi="Times New Roman"/>
                <w:sz w:val="28"/>
                <w:lang w:val="ru-RU"/>
              </w:rPr>
            </w:pPr>
            <w:r w:rsidRPr="00BC49EF">
              <w:rPr>
                <w:rFonts w:ascii="Times New Roman" w:eastAsia="Times New Roman" w:hAnsi="Times New Roman"/>
                <w:sz w:val="28"/>
                <w:lang w:val="ru-RU"/>
              </w:rPr>
              <w:t xml:space="preserve">Фізика і астрономія (авторський колектив </w:t>
            </w:r>
            <w:proofErr w:type="gramStart"/>
            <w:r w:rsidRPr="00BC49EF">
              <w:rPr>
                <w:rFonts w:ascii="Times New Roman" w:eastAsia="Times New Roman" w:hAnsi="Times New Roman"/>
                <w:sz w:val="28"/>
                <w:lang w:val="ru-RU"/>
              </w:rPr>
              <w:t>п</w:t>
            </w:r>
            <w:proofErr w:type="gramEnd"/>
            <w:r w:rsidRPr="00BC49EF">
              <w:rPr>
                <w:rFonts w:ascii="Times New Roman" w:eastAsia="Times New Roman" w:hAnsi="Times New Roman"/>
                <w:sz w:val="28"/>
                <w:lang w:val="ru-RU"/>
              </w:rPr>
              <w:t>ід</w:t>
            </w:r>
          </w:p>
        </w:tc>
        <w:tc>
          <w:tcPr>
            <w:tcW w:w="3543" w:type="dxa"/>
            <w:tcBorders>
              <w:right w:val="single" w:sz="8" w:space="0" w:color="auto"/>
            </w:tcBorders>
            <w:shd w:val="clear" w:color="auto" w:fill="auto"/>
            <w:vAlign w:val="bottom"/>
          </w:tcPr>
          <w:p w:rsidR="00BC49EF" w:rsidRDefault="00BC49EF" w:rsidP="008F632B">
            <w:pPr>
              <w:spacing w:line="282" w:lineRule="exact"/>
              <w:ind w:left="100"/>
              <w:rPr>
                <w:rFonts w:ascii="Times New Roman" w:eastAsia="Times New Roman" w:hAnsi="Times New Roman"/>
                <w:sz w:val="28"/>
              </w:rPr>
            </w:pPr>
            <w:r>
              <w:rPr>
                <w:rFonts w:ascii="Times New Roman" w:eastAsia="Times New Roman" w:hAnsi="Times New Roman"/>
                <w:sz w:val="28"/>
              </w:rPr>
              <w:t>Рівень стандарту</w:t>
            </w:r>
          </w:p>
        </w:tc>
      </w:tr>
      <w:tr w:rsidR="00BC49EF" w:rsidTr="00BC49EF">
        <w:trPr>
          <w:trHeight w:val="202"/>
        </w:trPr>
        <w:tc>
          <w:tcPr>
            <w:tcW w:w="680" w:type="dxa"/>
            <w:tcBorders>
              <w:left w:val="single" w:sz="8" w:space="0" w:color="auto"/>
              <w:bottom w:val="single" w:sz="8" w:space="0" w:color="auto"/>
              <w:right w:val="single" w:sz="8" w:space="0" w:color="auto"/>
            </w:tcBorders>
            <w:shd w:val="clear" w:color="auto" w:fill="auto"/>
            <w:vAlign w:val="bottom"/>
          </w:tcPr>
          <w:p w:rsidR="00BC49EF" w:rsidRDefault="00BC49EF" w:rsidP="008F632B">
            <w:pPr>
              <w:spacing w:line="0" w:lineRule="atLeast"/>
              <w:rPr>
                <w:rFonts w:ascii="Times New Roman" w:eastAsia="Times New Roman" w:hAnsi="Times New Roman"/>
                <w:sz w:val="17"/>
              </w:rPr>
            </w:pPr>
          </w:p>
        </w:tc>
        <w:tc>
          <w:tcPr>
            <w:tcW w:w="5700" w:type="dxa"/>
            <w:tcBorders>
              <w:bottom w:val="single" w:sz="8" w:space="0" w:color="auto"/>
              <w:right w:val="single" w:sz="8" w:space="0" w:color="auto"/>
            </w:tcBorders>
            <w:shd w:val="clear" w:color="auto" w:fill="auto"/>
            <w:vAlign w:val="bottom"/>
          </w:tcPr>
          <w:p w:rsidR="00BC49EF" w:rsidRDefault="00BC49EF" w:rsidP="008F632B">
            <w:pPr>
              <w:spacing w:line="0" w:lineRule="atLeast"/>
              <w:ind w:left="100"/>
              <w:rPr>
                <w:rFonts w:ascii="Times New Roman" w:eastAsia="Times New Roman" w:hAnsi="Times New Roman"/>
                <w:sz w:val="28"/>
              </w:rPr>
            </w:pPr>
            <w:proofErr w:type="gramStart"/>
            <w:r>
              <w:rPr>
                <w:rFonts w:ascii="Times New Roman" w:eastAsia="Times New Roman" w:hAnsi="Times New Roman"/>
                <w:sz w:val="28"/>
              </w:rPr>
              <w:t>керівництвом</w:t>
            </w:r>
            <w:proofErr w:type="gramEnd"/>
            <w:r>
              <w:rPr>
                <w:rFonts w:ascii="Times New Roman" w:eastAsia="Times New Roman" w:hAnsi="Times New Roman"/>
                <w:sz w:val="28"/>
              </w:rPr>
              <w:t xml:space="preserve"> Ляшенка О. І.)</w:t>
            </w:r>
          </w:p>
        </w:tc>
        <w:tc>
          <w:tcPr>
            <w:tcW w:w="3543" w:type="dxa"/>
            <w:tcBorders>
              <w:bottom w:val="single" w:sz="8" w:space="0" w:color="auto"/>
              <w:right w:val="single" w:sz="8" w:space="0" w:color="auto"/>
            </w:tcBorders>
            <w:shd w:val="clear" w:color="auto" w:fill="auto"/>
            <w:vAlign w:val="bottom"/>
          </w:tcPr>
          <w:p w:rsidR="00BC49EF" w:rsidRDefault="00BC49EF" w:rsidP="008F632B">
            <w:pPr>
              <w:spacing w:line="0" w:lineRule="atLeast"/>
              <w:rPr>
                <w:rFonts w:ascii="Times New Roman" w:eastAsia="Times New Roman" w:hAnsi="Times New Roman"/>
              </w:rPr>
            </w:pPr>
          </w:p>
        </w:tc>
      </w:tr>
      <w:tr w:rsidR="00BC49EF" w:rsidTr="00BC49EF">
        <w:trPr>
          <w:trHeight w:val="356"/>
        </w:trPr>
        <w:tc>
          <w:tcPr>
            <w:tcW w:w="680" w:type="dxa"/>
            <w:tcBorders>
              <w:left w:val="single" w:sz="8" w:space="0" w:color="auto"/>
              <w:right w:val="single" w:sz="8" w:space="0" w:color="auto"/>
            </w:tcBorders>
            <w:shd w:val="clear" w:color="auto" w:fill="auto"/>
            <w:vAlign w:val="bottom"/>
          </w:tcPr>
          <w:p w:rsidR="00BC49EF" w:rsidRDefault="00BC49EF" w:rsidP="008F632B">
            <w:pPr>
              <w:spacing w:line="0" w:lineRule="atLeast"/>
              <w:ind w:left="280"/>
              <w:rPr>
                <w:rFonts w:ascii="Times New Roman" w:eastAsia="Times New Roman" w:hAnsi="Times New Roman"/>
                <w:sz w:val="28"/>
              </w:rPr>
            </w:pPr>
            <w:r>
              <w:rPr>
                <w:rFonts w:ascii="Times New Roman" w:eastAsia="Times New Roman" w:hAnsi="Times New Roman"/>
                <w:sz w:val="28"/>
              </w:rPr>
              <w:t>16.</w:t>
            </w:r>
          </w:p>
        </w:tc>
        <w:tc>
          <w:tcPr>
            <w:tcW w:w="5700" w:type="dxa"/>
            <w:tcBorders>
              <w:right w:val="single" w:sz="8" w:space="0" w:color="auto"/>
            </w:tcBorders>
            <w:shd w:val="clear" w:color="auto" w:fill="auto"/>
            <w:vAlign w:val="bottom"/>
          </w:tcPr>
          <w:p w:rsidR="00BC49EF" w:rsidRDefault="00BC49EF" w:rsidP="008F632B">
            <w:pPr>
              <w:spacing w:line="0" w:lineRule="atLeast"/>
              <w:ind w:left="100"/>
              <w:rPr>
                <w:rFonts w:ascii="Times New Roman" w:eastAsia="Times New Roman" w:hAnsi="Times New Roman"/>
                <w:sz w:val="28"/>
              </w:rPr>
            </w:pPr>
            <w:r>
              <w:rPr>
                <w:rFonts w:ascii="Times New Roman" w:eastAsia="Times New Roman" w:hAnsi="Times New Roman"/>
                <w:sz w:val="28"/>
              </w:rPr>
              <w:t>Фізична культура</w:t>
            </w:r>
          </w:p>
        </w:tc>
        <w:tc>
          <w:tcPr>
            <w:tcW w:w="3543" w:type="dxa"/>
            <w:tcBorders>
              <w:right w:val="single" w:sz="8" w:space="0" w:color="auto"/>
            </w:tcBorders>
            <w:shd w:val="clear" w:color="auto" w:fill="auto"/>
            <w:vAlign w:val="bottom"/>
          </w:tcPr>
          <w:p w:rsidR="00BC49EF" w:rsidRDefault="00BC49EF" w:rsidP="008F632B">
            <w:pPr>
              <w:spacing w:line="0" w:lineRule="atLeast"/>
              <w:ind w:left="100"/>
              <w:rPr>
                <w:rFonts w:ascii="Times New Roman" w:eastAsia="Times New Roman" w:hAnsi="Times New Roman"/>
                <w:sz w:val="28"/>
              </w:rPr>
            </w:pPr>
            <w:r>
              <w:rPr>
                <w:rFonts w:ascii="Times New Roman" w:eastAsia="Times New Roman" w:hAnsi="Times New Roman"/>
                <w:sz w:val="28"/>
              </w:rPr>
              <w:t>Рівень стандарту</w:t>
            </w:r>
          </w:p>
        </w:tc>
      </w:tr>
      <w:tr w:rsidR="00BC49EF" w:rsidTr="00BC49EF">
        <w:trPr>
          <w:trHeight w:val="205"/>
        </w:trPr>
        <w:tc>
          <w:tcPr>
            <w:tcW w:w="680" w:type="dxa"/>
            <w:tcBorders>
              <w:left w:val="single" w:sz="8" w:space="0" w:color="auto"/>
              <w:bottom w:val="single" w:sz="8" w:space="0" w:color="auto"/>
              <w:right w:val="single" w:sz="8" w:space="0" w:color="auto"/>
            </w:tcBorders>
            <w:shd w:val="clear" w:color="auto" w:fill="auto"/>
            <w:vAlign w:val="bottom"/>
          </w:tcPr>
          <w:p w:rsidR="00BC49EF" w:rsidRDefault="00BC49EF" w:rsidP="008F632B">
            <w:pPr>
              <w:spacing w:line="0" w:lineRule="atLeast"/>
              <w:rPr>
                <w:rFonts w:ascii="Times New Roman" w:eastAsia="Times New Roman" w:hAnsi="Times New Roman"/>
                <w:sz w:val="17"/>
              </w:rPr>
            </w:pPr>
          </w:p>
        </w:tc>
        <w:tc>
          <w:tcPr>
            <w:tcW w:w="5700" w:type="dxa"/>
            <w:tcBorders>
              <w:bottom w:val="single" w:sz="8" w:space="0" w:color="auto"/>
              <w:right w:val="single" w:sz="8" w:space="0" w:color="auto"/>
            </w:tcBorders>
            <w:shd w:val="clear" w:color="auto" w:fill="auto"/>
            <w:vAlign w:val="bottom"/>
          </w:tcPr>
          <w:p w:rsidR="00BC49EF" w:rsidRDefault="00BC49EF" w:rsidP="008F632B">
            <w:pPr>
              <w:spacing w:line="0" w:lineRule="atLeast"/>
              <w:rPr>
                <w:rFonts w:ascii="Times New Roman" w:eastAsia="Times New Roman" w:hAnsi="Times New Roman"/>
                <w:sz w:val="9"/>
              </w:rPr>
            </w:pPr>
          </w:p>
        </w:tc>
        <w:tc>
          <w:tcPr>
            <w:tcW w:w="3543" w:type="dxa"/>
            <w:tcBorders>
              <w:bottom w:val="single" w:sz="8" w:space="0" w:color="auto"/>
              <w:right w:val="single" w:sz="8" w:space="0" w:color="auto"/>
            </w:tcBorders>
            <w:shd w:val="clear" w:color="auto" w:fill="auto"/>
            <w:vAlign w:val="bottom"/>
          </w:tcPr>
          <w:p w:rsidR="00BC49EF" w:rsidRDefault="00BC49EF" w:rsidP="008F632B">
            <w:pPr>
              <w:spacing w:line="0" w:lineRule="atLeast"/>
              <w:rPr>
                <w:rFonts w:ascii="Times New Roman" w:eastAsia="Times New Roman" w:hAnsi="Times New Roman"/>
                <w:sz w:val="9"/>
              </w:rPr>
            </w:pPr>
          </w:p>
        </w:tc>
      </w:tr>
      <w:tr w:rsidR="00BC49EF" w:rsidTr="00BC49EF">
        <w:trPr>
          <w:trHeight w:val="283"/>
        </w:trPr>
        <w:tc>
          <w:tcPr>
            <w:tcW w:w="680" w:type="dxa"/>
            <w:tcBorders>
              <w:left w:val="single" w:sz="8" w:space="0" w:color="auto"/>
              <w:right w:val="single" w:sz="8" w:space="0" w:color="auto"/>
            </w:tcBorders>
            <w:shd w:val="clear" w:color="auto" w:fill="auto"/>
            <w:vAlign w:val="bottom"/>
          </w:tcPr>
          <w:p w:rsidR="00BC49EF" w:rsidRDefault="00BC49EF" w:rsidP="008F632B">
            <w:pPr>
              <w:spacing w:line="282" w:lineRule="exact"/>
              <w:ind w:left="280"/>
              <w:rPr>
                <w:rFonts w:ascii="Times New Roman" w:eastAsia="Times New Roman" w:hAnsi="Times New Roman"/>
                <w:sz w:val="28"/>
              </w:rPr>
            </w:pPr>
            <w:r>
              <w:rPr>
                <w:rFonts w:ascii="Times New Roman" w:eastAsia="Times New Roman" w:hAnsi="Times New Roman"/>
                <w:sz w:val="28"/>
              </w:rPr>
              <w:t>17.</w:t>
            </w:r>
          </w:p>
        </w:tc>
        <w:tc>
          <w:tcPr>
            <w:tcW w:w="5700" w:type="dxa"/>
            <w:tcBorders>
              <w:right w:val="single" w:sz="8" w:space="0" w:color="auto"/>
            </w:tcBorders>
            <w:shd w:val="clear" w:color="auto" w:fill="auto"/>
            <w:vAlign w:val="bottom"/>
          </w:tcPr>
          <w:p w:rsidR="00BC49EF" w:rsidRDefault="00BC49EF" w:rsidP="008F632B">
            <w:pPr>
              <w:spacing w:line="0" w:lineRule="atLeast"/>
              <w:ind w:left="100"/>
              <w:rPr>
                <w:rFonts w:ascii="Times New Roman" w:eastAsia="Times New Roman" w:hAnsi="Times New Roman"/>
                <w:sz w:val="28"/>
              </w:rPr>
            </w:pPr>
            <w:r>
              <w:rPr>
                <w:rFonts w:ascii="Times New Roman" w:eastAsia="Times New Roman" w:hAnsi="Times New Roman"/>
                <w:sz w:val="28"/>
              </w:rPr>
              <w:t>Хімія</w:t>
            </w:r>
          </w:p>
        </w:tc>
        <w:tc>
          <w:tcPr>
            <w:tcW w:w="3543" w:type="dxa"/>
            <w:tcBorders>
              <w:right w:val="single" w:sz="8" w:space="0" w:color="auto"/>
            </w:tcBorders>
            <w:shd w:val="clear" w:color="auto" w:fill="auto"/>
            <w:vAlign w:val="bottom"/>
          </w:tcPr>
          <w:p w:rsidR="00BC49EF" w:rsidRDefault="00BC49EF" w:rsidP="008F632B">
            <w:pPr>
              <w:spacing w:line="0" w:lineRule="atLeast"/>
              <w:ind w:left="100"/>
              <w:rPr>
                <w:rFonts w:ascii="Times New Roman" w:eastAsia="Times New Roman" w:hAnsi="Times New Roman"/>
                <w:sz w:val="28"/>
              </w:rPr>
            </w:pPr>
            <w:r>
              <w:rPr>
                <w:rFonts w:ascii="Times New Roman" w:eastAsia="Times New Roman" w:hAnsi="Times New Roman"/>
                <w:sz w:val="28"/>
              </w:rPr>
              <w:t>Рівень стандарту</w:t>
            </w:r>
          </w:p>
        </w:tc>
      </w:tr>
      <w:tr w:rsidR="00BC49EF" w:rsidTr="00BC49EF">
        <w:trPr>
          <w:trHeight w:val="352"/>
        </w:trPr>
        <w:tc>
          <w:tcPr>
            <w:tcW w:w="680" w:type="dxa"/>
            <w:tcBorders>
              <w:left w:val="single" w:sz="8" w:space="0" w:color="auto"/>
              <w:bottom w:val="single" w:sz="8" w:space="0" w:color="auto"/>
              <w:right w:val="single" w:sz="8" w:space="0" w:color="auto"/>
            </w:tcBorders>
            <w:shd w:val="clear" w:color="auto" w:fill="auto"/>
            <w:vAlign w:val="bottom"/>
          </w:tcPr>
          <w:p w:rsidR="00BC49EF" w:rsidRDefault="00BC49EF" w:rsidP="008F632B">
            <w:pPr>
              <w:spacing w:line="0" w:lineRule="atLeast"/>
              <w:rPr>
                <w:rFonts w:ascii="Times New Roman" w:eastAsia="Times New Roman" w:hAnsi="Times New Roman"/>
              </w:rPr>
            </w:pPr>
          </w:p>
        </w:tc>
        <w:tc>
          <w:tcPr>
            <w:tcW w:w="5700" w:type="dxa"/>
            <w:tcBorders>
              <w:bottom w:val="single" w:sz="8" w:space="0" w:color="auto"/>
              <w:right w:val="single" w:sz="8" w:space="0" w:color="auto"/>
            </w:tcBorders>
            <w:shd w:val="clear" w:color="auto" w:fill="auto"/>
            <w:vAlign w:val="bottom"/>
          </w:tcPr>
          <w:p w:rsidR="00BC49EF" w:rsidRDefault="00BC49EF" w:rsidP="008F632B">
            <w:pPr>
              <w:spacing w:line="0" w:lineRule="atLeast"/>
              <w:rPr>
                <w:rFonts w:ascii="Times New Roman" w:eastAsia="Times New Roman" w:hAnsi="Times New Roman"/>
                <w:sz w:val="9"/>
              </w:rPr>
            </w:pPr>
          </w:p>
        </w:tc>
        <w:tc>
          <w:tcPr>
            <w:tcW w:w="3543" w:type="dxa"/>
            <w:tcBorders>
              <w:bottom w:val="single" w:sz="8" w:space="0" w:color="auto"/>
              <w:right w:val="single" w:sz="8" w:space="0" w:color="auto"/>
            </w:tcBorders>
            <w:shd w:val="clear" w:color="auto" w:fill="auto"/>
            <w:vAlign w:val="bottom"/>
          </w:tcPr>
          <w:p w:rsidR="00BC49EF" w:rsidRDefault="00BC49EF" w:rsidP="008F632B">
            <w:pPr>
              <w:spacing w:line="0" w:lineRule="atLeast"/>
              <w:rPr>
                <w:rFonts w:ascii="Times New Roman" w:eastAsia="Times New Roman" w:hAnsi="Times New Roman"/>
                <w:sz w:val="9"/>
              </w:rPr>
            </w:pPr>
          </w:p>
        </w:tc>
      </w:tr>
      <w:tr w:rsidR="00BC49EF" w:rsidTr="00BC49EF">
        <w:trPr>
          <w:trHeight w:val="283"/>
        </w:trPr>
        <w:tc>
          <w:tcPr>
            <w:tcW w:w="680" w:type="dxa"/>
            <w:tcBorders>
              <w:left w:val="single" w:sz="8" w:space="0" w:color="auto"/>
              <w:right w:val="single" w:sz="8" w:space="0" w:color="auto"/>
            </w:tcBorders>
            <w:shd w:val="clear" w:color="auto" w:fill="auto"/>
            <w:vAlign w:val="bottom"/>
          </w:tcPr>
          <w:p w:rsidR="00BC49EF" w:rsidRDefault="00BC49EF" w:rsidP="008F632B">
            <w:pPr>
              <w:spacing w:line="282" w:lineRule="exact"/>
              <w:ind w:left="280"/>
              <w:rPr>
                <w:rFonts w:ascii="Times New Roman" w:eastAsia="Times New Roman" w:hAnsi="Times New Roman"/>
                <w:sz w:val="28"/>
              </w:rPr>
            </w:pPr>
            <w:r>
              <w:rPr>
                <w:rFonts w:ascii="Times New Roman" w:eastAsia="Times New Roman" w:hAnsi="Times New Roman"/>
                <w:sz w:val="28"/>
              </w:rPr>
              <w:t>18.</w:t>
            </w:r>
          </w:p>
        </w:tc>
        <w:tc>
          <w:tcPr>
            <w:tcW w:w="5700" w:type="dxa"/>
            <w:tcBorders>
              <w:right w:val="single" w:sz="8" w:space="0" w:color="auto"/>
            </w:tcBorders>
            <w:shd w:val="clear" w:color="auto" w:fill="auto"/>
            <w:vAlign w:val="bottom"/>
          </w:tcPr>
          <w:p w:rsidR="00BC49EF" w:rsidRDefault="00BC49EF" w:rsidP="008F632B">
            <w:pPr>
              <w:spacing w:line="0" w:lineRule="atLeast"/>
              <w:ind w:left="100"/>
              <w:rPr>
                <w:rFonts w:ascii="Times New Roman" w:eastAsia="Times New Roman" w:hAnsi="Times New Roman"/>
                <w:sz w:val="28"/>
              </w:rPr>
            </w:pPr>
            <w:r>
              <w:rPr>
                <w:rFonts w:ascii="Times New Roman" w:eastAsia="Times New Roman" w:hAnsi="Times New Roman"/>
                <w:sz w:val="28"/>
              </w:rPr>
              <w:t>Іноземні мови</w:t>
            </w:r>
          </w:p>
        </w:tc>
        <w:tc>
          <w:tcPr>
            <w:tcW w:w="3543" w:type="dxa"/>
            <w:tcBorders>
              <w:right w:val="single" w:sz="8" w:space="0" w:color="auto"/>
            </w:tcBorders>
            <w:shd w:val="clear" w:color="auto" w:fill="auto"/>
            <w:vAlign w:val="bottom"/>
          </w:tcPr>
          <w:p w:rsidR="00BC49EF" w:rsidRDefault="00BC49EF" w:rsidP="008F632B">
            <w:pPr>
              <w:spacing w:line="0" w:lineRule="atLeast"/>
              <w:ind w:left="100"/>
              <w:rPr>
                <w:rFonts w:ascii="Times New Roman" w:eastAsia="Times New Roman" w:hAnsi="Times New Roman"/>
                <w:sz w:val="28"/>
              </w:rPr>
            </w:pPr>
            <w:r>
              <w:rPr>
                <w:rFonts w:ascii="Times New Roman" w:eastAsia="Times New Roman" w:hAnsi="Times New Roman"/>
                <w:sz w:val="28"/>
              </w:rPr>
              <w:t>Профільний рівень</w:t>
            </w:r>
          </w:p>
        </w:tc>
      </w:tr>
      <w:tr w:rsidR="00BC49EF" w:rsidTr="00BC49EF">
        <w:trPr>
          <w:trHeight w:val="350"/>
        </w:trPr>
        <w:tc>
          <w:tcPr>
            <w:tcW w:w="680" w:type="dxa"/>
            <w:tcBorders>
              <w:left w:val="single" w:sz="8" w:space="0" w:color="auto"/>
              <w:bottom w:val="single" w:sz="8" w:space="0" w:color="auto"/>
              <w:right w:val="single" w:sz="8" w:space="0" w:color="auto"/>
            </w:tcBorders>
            <w:shd w:val="clear" w:color="auto" w:fill="auto"/>
            <w:vAlign w:val="bottom"/>
          </w:tcPr>
          <w:p w:rsidR="00BC49EF" w:rsidRDefault="00BC49EF" w:rsidP="008F632B">
            <w:pPr>
              <w:spacing w:line="0" w:lineRule="atLeast"/>
              <w:rPr>
                <w:rFonts w:ascii="Times New Roman" w:eastAsia="Times New Roman" w:hAnsi="Times New Roman"/>
              </w:rPr>
            </w:pPr>
          </w:p>
        </w:tc>
        <w:tc>
          <w:tcPr>
            <w:tcW w:w="5700" w:type="dxa"/>
            <w:tcBorders>
              <w:bottom w:val="single" w:sz="8" w:space="0" w:color="auto"/>
              <w:right w:val="single" w:sz="8" w:space="0" w:color="auto"/>
            </w:tcBorders>
            <w:shd w:val="clear" w:color="auto" w:fill="auto"/>
            <w:vAlign w:val="bottom"/>
          </w:tcPr>
          <w:p w:rsidR="00BC49EF" w:rsidRDefault="00BC49EF" w:rsidP="008F632B">
            <w:pPr>
              <w:spacing w:line="0" w:lineRule="atLeast"/>
              <w:rPr>
                <w:rFonts w:ascii="Times New Roman" w:eastAsia="Times New Roman" w:hAnsi="Times New Roman"/>
                <w:sz w:val="9"/>
              </w:rPr>
            </w:pPr>
          </w:p>
        </w:tc>
        <w:tc>
          <w:tcPr>
            <w:tcW w:w="3543" w:type="dxa"/>
            <w:tcBorders>
              <w:bottom w:val="single" w:sz="8" w:space="0" w:color="auto"/>
              <w:right w:val="single" w:sz="8" w:space="0" w:color="auto"/>
            </w:tcBorders>
            <w:shd w:val="clear" w:color="auto" w:fill="auto"/>
            <w:vAlign w:val="bottom"/>
          </w:tcPr>
          <w:p w:rsidR="00BC49EF" w:rsidRDefault="00BC49EF" w:rsidP="008F632B">
            <w:pPr>
              <w:spacing w:line="0" w:lineRule="atLeast"/>
              <w:rPr>
                <w:rFonts w:ascii="Times New Roman" w:eastAsia="Times New Roman" w:hAnsi="Times New Roman"/>
                <w:sz w:val="9"/>
              </w:rPr>
            </w:pPr>
          </w:p>
        </w:tc>
      </w:tr>
    </w:tbl>
    <w:p w:rsidR="00BC49EF" w:rsidRPr="00BC49EF" w:rsidRDefault="00BC49EF" w:rsidP="003E0F73">
      <w:pPr>
        <w:jc w:val="both"/>
        <w:rPr>
          <w:rFonts w:ascii="Times New Roman" w:hAnsi="Times New Roman" w:cs="Times New Roman"/>
          <w:sz w:val="28"/>
          <w:szCs w:val="28"/>
          <w:lang w:val="uk-UA"/>
        </w:rPr>
      </w:pPr>
    </w:p>
    <w:sectPr w:rsidR="00BC49EF" w:rsidRPr="00BC49EF" w:rsidSect="003E0F73">
      <w:pgSz w:w="11906" w:h="16838"/>
      <w:pgMar w:top="1276" w:right="566" w:bottom="85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2AE8944A"/>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4"/>
    <w:multiLevelType w:val="hybridMultilevel"/>
    <w:tmpl w:val="238E1F28"/>
    <w:lvl w:ilvl="0" w:tplc="FFFFFFFF">
      <w:start w:val="1"/>
      <w:numFmt w:val="bullet"/>
      <w:lvlText w:val="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3E0F73"/>
    <w:rsid w:val="003E0F73"/>
    <w:rsid w:val="003F13A1"/>
    <w:rsid w:val="007D2A48"/>
    <w:rsid w:val="00BC49EF"/>
    <w:rsid w:val="00D173C3"/>
    <w:rsid w:val="00D82FC8"/>
    <w:rsid w:val="00F64A1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ind w:left="380" w:hanging="3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E0F73"/>
    <w:pPr>
      <w:widowControl w:val="0"/>
      <w:ind w:left="0" w:firstLine="0"/>
    </w:pPr>
    <w:rPr>
      <w:rFonts w:ascii="Microsoft Sans Serif" w:eastAsia="Microsoft Sans Serif" w:hAnsi="Microsoft Sans Serif" w:cs="Microsoft Sans Serif"/>
      <w:color w:val="000000"/>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rsid w:val="003E0F73"/>
    <w:rPr>
      <w:rFonts w:ascii="Times New Roman" w:eastAsia="Times New Roman" w:hAnsi="Times New Roman" w:cs="Times New Roman"/>
      <w:sz w:val="20"/>
      <w:lang w:eastAsia="uk-UA"/>
    </w:rPr>
  </w:style>
  <w:style w:type="paragraph" w:styleId="a4">
    <w:name w:val="Body Text"/>
    <w:basedOn w:val="a"/>
    <w:link w:val="a3"/>
    <w:unhideWhenUsed/>
    <w:rsid w:val="003E0F73"/>
    <w:pPr>
      <w:widowControl/>
    </w:pPr>
    <w:rPr>
      <w:rFonts w:ascii="Times New Roman" w:eastAsia="Times New Roman" w:hAnsi="Times New Roman" w:cs="Times New Roman"/>
      <w:color w:val="auto"/>
      <w:sz w:val="20"/>
      <w:szCs w:val="22"/>
      <w:lang w:val="uk-UA" w:eastAsia="uk-UA" w:bidi="ar-SA"/>
    </w:rPr>
  </w:style>
  <w:style w:type="character" w:customStyle="1" w:styleId="1">
    <w:name w:val="Основной текст Знак1"/>
    <w:basedOn w:val="a0"/>
    <w:link w:val="a4"/>
    <w:uiPriority w:val="99"/>
    <w:semiHidden/>
    <w:rsid w:val="003E0F73"/>
    <w:rPr>
      <w:rFonts w:ascii="Microsoft Sans Serif" w:eastAsia="Microsoft Sans Serif" w:hAnsi="Microsoft Sans Serif" w:cs="Microsoft Sans Serif"/>
      <w:color w:val="000000"/>
      <w:sz w:val="24"/>
      <w:szCs w:val="24"/>
      <w:lang w:val="en-US" w:bidi="en-US"/>
    </w:rPr>
  </w:style>
  <w:style w:type="paragraph" w:customStyle="1" w:styleId="Heading1">
    <w:name w:val="Heading 1"/>
    <w:basedOn w:val="a"/>
    <w:uiPriority w:val="1"/>
    <w:qFormat/>
    <w:rsid w:val="003E0F73"/>
    <w:pPr>
      <w:autoSpaceDE w:val="0"/>
      <w:autoSpaceDN w:val="0"/>
      <w:ind w:left="5171"/>
      <w:jc w:val="center"/>
      <w:outlineLvl w:val="1"/>
    </w:pPr>
    <w:rPr>
      <w:rFonts w:ascii="Times New Roman" w:eastAsia="Times New Roman" w:hAnsi="Times New Roman" w:cs="Times New Roman"/>
      <w:b/>
      <w:bCs/>
      <w:i/>
      <w:color w:val="auto"/>
      <w:sz w:val="28"/>
      <w:szCs w:val="28"/>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16</Pages>
  <Words>20987</Words>
  <Characters>11963</Characters>
  <Application>Microsoft Office Word</Application>
  <DocSecurity>0</DocSecurity>
  <Lines>99</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Буленко</dc:creator>
  <cp:lastModifiedBy>Буленко</cp:lastModifiedBy>
  <cp:revision>1</cp:revision>
  <cp:lastPrinted>2019-07-02T11:04:00Z</cp:lastPrinted>
  <dcterms:created xsi:type="dcterms:W3CDTF">2019-07-02T10:44:00Z</dcterms:created>
  <dcterms:modified xsi:type="dcterms:W3CDTF">2019-07-02T11:07:00Z</dcterms:modified>
</cp:coreProperties>
</file>